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650" w:rsidRPr="00B53650" w:rsidRDefault="00B53650" w:rsidP="00327AE7">
      <w:pPr>
        <w:ind w:right="4"/>
        <w:jc w:val="both"/>
        <w:rPr>
          <w:rFonts w:asciiTheme="majorHAnsi" w:hAnsiTheme="majorHAnsi"/>
          <w:b/>
          <w:sz w:val="32"/>
          <w:szCs w:val="32"/>
          <w:lang w:val="id-ID"/>
        </w:rPr>
      </w:pPr>
      <w:r w:rsidRPr="00B53650">
        <w:rPr>
          <w:rFonts w:asciiTheme="majorHAnsi" w:hAnsiTheme="majorHAnsi"/>
          <w:b/>
          <w:sz w:val="32"/>
          <w:szCs w:val="32"/>
          <w:lang w:val="id-ID"/>
        </w:rPr>
        <w:t>PEMANFAATAN MEDIA SOSIAL</w:t>
      </w:r>
      <w:r w:rsidR="00DC0779">
        <w:rPr>
          <w:rFonts w:asciiTheme="majorHAnsi" w:hAnsiTheme="majorHAnsi"/>
          <w:b/>
          <w:sz w:val="32"/>
          <w:szCs w:val="32"/>
          <w:lang w:val="id-ID"/>
        </w:rPr>
        <w:t xml:space="preserve"> </w:t>
      </w:r>
      <w:r w:rsidRPr="00B53650">
        <w:rPr>
          <w:rFonts w:asciiTheme="majorHAnsi" w:hAnsiTheme="majorHAnsi"/>
          <w:b/>
          <w:sz w:val="32"/>
          <w:szCs w:val="32"/>
          <w:lang w:val="id-ID"/>
        </w:rPr>
        <w:t xml:space="preserve">SEBAGAI MEDIA </w:t>
      </w:r>
      <w:r w:rsidRPr="00B53650">
        <w:rPr>
          <w:rFonts w:asciiTheme="majorHAnsi" w:hAnsiTheme="majorHAnsi"/>
          <w:b/>
          <w:sz w:val="32"/>
          <w:szCs w:val="32"/>
        </w:rPr>
        <w:t>KOMUNIKASI</w:t>
      </w:r>
      <w:r w:rsidRPr="00B53650">
        <w:rPr>
          <w:rFonts w:asciiTheme="majorHAnsi" w:hAnsiTheme="majorHAnsi"/>
          <w:b/>
          <w:sz w:val="32"/>
          <w:szCs w:val="32"/>
          <w:lang w:val="id-ID"/>
        </w:rPr>
        <w:t xml:space="preserve"> WISATA REKLAMASI LAHAN BEKAS TAMBANG DI KABUPATEN BANGKA </w:t>
      </w:r>
    </w:p>
    <w:p w:rsidR="00425CF2" w:rsidRDefault="00327AE7" w:rsidP="00C21A9C">
      <w:pPr>
        <w:spacing w:after="0" w:line="360" w:lineRule="atLeast"/>
        <w:rPr>
          <w:rFonts w:asciiTheme="majorHAnsi" w:eastAsia="Times New Roman" w:hAnsiTheme="majorHAnsi" w:cs="Times New Roman"/>
          <w:b/>
          <w:color w:val="000000"/>
          <w:sz w:val="24"/>
          <w:szCs w:val="24"/>
          <w:lang w:val="id-ID"/>
        </w:rPr>
      </w:pPr>
      <w:r w:rsidRPr="00327AE7">
        <w:rPr>
          <w:rFonts w:asciiTheme="majorHAnsi" w:eastAsia="Times New Roman" w:hAnsiTheme="majorHAnsi" w:cs="Times New Roman"/>
          <w:b/>
          <w:color w:val="000000"/>
          <w:sz w:val="24"/>
          <w:szCs w:val="24"/>
          <w:lang w:val="id-ID"/>
        </w:rPr>
        <w:t>Ferdiana</w:t>
      </w:r>
      <w:r>
        <w:rPr>
          <w:rFonts w:asciiTheme="majorHAnsi" w:eastAsia="Times New Roman" w:hAnsiTheme="majorHAnsi" w:cs="Times New Roman"/>
          <w:color w:val="000000"/>
          <w:sz w:val="24"/>
          <w:szCs w:val="24"/>
          <w:lang w:val="id-ID"/>
        </w:rPr>
        <w:t xml:space="preserve">, </w:t>
      </w:r>
      <w:r w:rsidR="001B6504" w:rsidRPr="001B6504">
        <w:rPr>
          <w:rFonts w:asciiTheme="majorHAnsi" w:eastAsia="Times New Roman" w:hAnsiTheme="majorHAnsi" w:cs="Times New Roman"/>
          <w:b/>
          <w:color w:val="000000"/>
          <w:sz w:val="24"/>
          <w:szCs w:val="24"/>
          <w:lang w:val="id-ID"/>
        </w:rPr>
        <w:t>Yuli Hidayati</w:t>
      </w:r>
    </w:p>
    <w:p w:rsidR="00425CF2" w:rsidRDefault="00327AE7" w:rsidP="00C21A9C">
      <w:pPr>
        <w:spacing w:after="0" w:line="360" w:lineRule="atLeast"/>
        <w:rPr>
          <w:rFonts w:asciiTheme="majorHAnsi" w:eastAsia="Times New Roman" w:hAnsiTheme="majorHAnsi" w:cs="Times New Roman"/>
          <w:color w:val="000000"/>
          <w:sz w:val="24"/>
          <w:szCs w:val="24"/>
          <w:lang w:val="id-ID"/>
        </w:rPr>
      </w:pPr>
      <w:r>
        <w:rPr>
          <w:rFonts w:asciiTheme="majorHAnsi" w:eastAsia="Times New Roman" w:hAnsiTheme="majorHAnsi" w:cs="Times New Roman"/>
          <w:color w:val="000000"/>
          <w:sz w:val="24"/>
          <w:szCs w:val="24"/>
          <w:lang w:val="id-ID"/>
        </w:rPr>
        <w:t>STISIPOL Pahlawan 12, Sungailiat</w:t>
      </w:r>
      <w:bookmarkStart w:id="0" w:name="_GoBack"/>
      <w:bookmarkEnd w:id="0"/>
    </w:p>
    <w:p w:rsidR="00C21A9C" w:rsidRPr="00425CF2" w:rsidRDefault="00425CF2" w:rsidP="00C21A9C">
      <w:pPr>
        <w:spacing w:after="0" w:line="360" w:lineRule="atLeast"/>
        <w:rPr>
          <w:rFonts w:asciiTheme="majorHAnsi" w:eastAsia="Times New Roman" w:hAnsiTheme="majorHAnsi" w:cs="Times New Roman"/>
          <w:color w:val="000000" w:themeColor="text1"/>
          <w:sz w:val="24"/>
          <w:szCs w:val="24"/>
          <w:lang w:val="id-ID"/>
        </w:rPr>
      </w:pPr>
      <w:hyperlink r:id="rId8" w:history="1">
        <w:r w:rsidRPr="00425CF2">
          <w:rPr>
            <w:rStyle w:val="Hyperlink"/>
            <w:rFonts w:asciiTheme="majorHAnsi" w:eastAsia="Times New Roman" w:hAnsiTheme="majorHAnsi" w:cs="Times New Roman"/>
            <w:color w:val="000000" w:themeColor="text1"/>
            <w:sz w:val="24"/>
            <w:szCs w:val="24"/>
            <w:u w:val="none"/>
            <w:lang w:val="id-ID"/>
          </w:rPr>
          <w:t>ferdianave@gmail.com</w:t>
        </w:r>
      </w:hyperlink>
    </w:p>
    <w:p w:rsidR="00327AE7" w:rsidRPr="00B53650" w:rsidRDefault="00327AE7" w:rsidP="00C21A9C">
      <w:pPr>
        <w:spacing w:after="0" w:line="360" w:lineRule="atLeast"/>
        <w:rPr>
          <w:rFonts w:ascii="Times New Roman" w:eastAsia="Times New Roman" w:hAnsi="Times New Roman" w:cs="Times New Roman"/>
          <w:color w:val="000000"/>
          <w:sz w:val="24"/>
          <w:szCs w:val="24"/>
          <w:lang w:val="id-ID"/>
        </w:rPr>
      </w:pPr>
    </w:p>
    <w:p w:rsidR="00C456D5" w:rsidRPr="00645E37" w:rsidRDefault="00C456D5" w:rsidP="00C456D5">
      <w:pPr>
        <w:spacing w:after="0" w:line="360" w:lineRule="auto"/>
        <w:rPr>
          <w:rFonts w:ascii="Cambria" w:hAnsi="Cambria"/>
          <w:b/>
        </w:rPr>
      </w:pPr>
      <w:r w:rsidRPr="00645E37">
        <w:rPr>
          <w:rFonts w:ascii="Cambria" w:hAnsi="Cambria"/>
          <w:b/>
        </w:rPr>
        <w:t>Abstract</w:t>
      </w:r>
    </w:p>
    <w:p w:rsidR="009B1A64" w:rsidRPr="009B1A64" w:rsidRDefault="009B1A64" w:rsidP="00343C18">
      <w:pPr>
        <w:spacing w:after="0"/>
        <w:ind w:left="720"/>
        <w:jc w:val="both"/>
        <w:rPr>
          <w:rFonts w:ascii="Cambria" w:hAnsi="Cambria"/>
          <w:i/>
          <w:iCs/>
        </w:rPr>
      </w:pPr>
      <w:r w:rsidRPr="009B1A64">
        <w:rPr>
          <w:rFonts w:ascii="Cambria" w:hAnsi="Cambria"/>
          <w:i/>
          <w:iCs/>
        </w:rPr>
        <w:t xml:space="preserve">The condition of the ex-tin mine excavated land greatly affects environmental conditions because it destroys the ecosystem. The reclamation efforts carried out by PT. Timah, Tbk in the form of new tours in the form of reclamation tours of ex-mining land, namely </w:t>
      </w:r>
      <w:r>
        <w:rPr>
          <w:rFonts w:ascii="Cambria" w:hAnsi="Cambria"/>
          <w:i/>
          <w:iCs/>
          <w:lang w:val="id-ID"/>
        </w:rPr>
        <w:t xml:space="preserve">is Kampung Reklamasi Air Jangkang Merawang </w:t>
      </w:r>
      <w:r w:rsidRPr="009B1A64">
        <w:rPr>
          <w:rFonts w:ascii="Cambria" w:hAnsi="Cambria"/>
          <w:i/>
          <w:iCs/>
        </w:rPr>
        <w:t xml:space="preserve">and </w:t>
      </w:r>
      <w:r>
        <w:rPr>
          <w:rFonts w:ascii="Cambria" w:hAnsi="Cambria"/>
          <w:i/>
          <w:iCs/>
          <w:lang w:val="id-ID"/>
        </w:rPr>
        <w:t>Perkebunan Air Nyatoh</w:t>
      </w:r>
      <w:r w:rsidRPr="009B1A64">
        <w:rPr>
          <w:rFonts w:ascii="Cambria" w:hAnsi="Cambria"/>
          <w:i/>
          <w:iCs/>
        </w:rPr>
        <w:t>. This new tour needs to be disseminated in order to provide an understanding for the community about the use of ex-mining land. So social media is one of the most effective and efficient media to do this. This study is a qualitative research with a descriptive approach that will explain the use of social media as a communication medium for tourism reclamation of ex-mining land in Bangka Regency. The results of the study found that the social media used by PT. Timah, Tbk in the communication of ex-mining land reclamation tourism in Bangka Regency included YouTube, Facebook, Instagram, Twitter and online news portals. The most dominant social media used is the Facebook account of PT. Timah, Tbk. PT. Timah, Tbk utilizes social media to communicate the application of the 4 E concept; Education, Ecology, Environment, Economy.</w:t>
      </w:r>
    </w:p>
    <w:p w:rsidR="009B1A64" w:rsidRPr="00425CF2" w:rsidRDefault="009B1A64" w:rsidP="009B1A64">
      <w:pPr>
        <w:spacing w:after="0" w:line="360" w:lineRule="auto"/>
        <w:jc w:val="both"/>
        <w:rPr>
          <w:rFonts w:ascii="Cambria" w:hAnsi="Cambria"/>
          <w:iCs/>
          <w:lang w:val="id-ID"/>
        </w:rPr>
      </w:pPr>
      <w:r w:rsidRPr="00425CF2">
        <w:rPr>
          <w:rFonts w:ascii="Cambria" w:hAnsi="Cambria"/>
          <w:b/>
          <w:iCs/>
        </w:rPr>
        <w:t>Keywords:</w:t>
      </w:r>
      <w:r w:rsidRPr="00425CF2">
        <w:rPr>
          <w:rFonts w:ascii="Cambria" w:hAnsi="Cambria"/>
          <w:iCs/>
        </w:rPr>
        <w:t xml:space="preserve"> Social Media, Communication, Tourism</w:t>
      </w:r>
    </w:p>
    <w:p w:rsidR="00C456D5" w:rsidRPr="0059201D" w:rsidRDefault="00C456D5" w:rsidP="00C456D5">
      <w:pPr>
        <w:spacing w:after="0" w:line="360" w:lineRule="auto"/>
        <w:ind w:left="720"/>
        <w:jc w:val="both"/>
        <w:rPr>
          <w:rFonts w:ascii="Cambria" w:hAnsi="Cambria"/>
          <w:i/>
          <w:iCs/>
          <w:highlight w:val="yellow"/>
        </w:rPr>
      </w:pPr>
    </w:p>
    <w:p w:rsidR="00C21A9C" w:rsidRPr="0014695E" w:rsidRDefault="00C21A9C" w:rsidP="00C21A9C">
      <w:pPr>
        <w:spacing w:after="0" w:line="360" w:lineRule="atLeast"/>
        <w:rPr>
          <w:rFonts w:ascii="Cambria" w:eastAsia="Times New Roman" w:hAnsi="Cambria" w:cs="Times New Roman"/>
          <w:b/>
          <w:bCs/>
          <w:color w:val="000000"/>
          <w:sz w:val="24"/>
          <w:szCs w:val="24"/>
          <w:lang w:val="id-ID"/>
        </w:rPr>
      </w:pPr>
      <w:r w:rsidRPr="0014695E">
        <w:rPr>
          <w:rFonts w:ascii="Cambria" w:eastAsia="Times New Roman" w:hAnsi="Cambria" w:cs="Times New Roman"/>
          <w:b/>
          <w:bCs/>
          <w:color w:val="000000"/>
          <w:sz w:val="24"/>
          <w:szCs w:val="24"/>
        </w:rPr>
        <w:t>Abstrak</w:t>
      </w:r>
    </w:p>
    <w:p w:rsidR="0014695E" w:rsidRPr="00343C18" w:rsidRDefault="00DA0409" w:rsidP="00343C18">
      <w:pPr>
        <w:spacing w:after="0"/>
        <w:ind w:left="709" w:firstLine="11"/>
        <w:jc w:val="both"/>
        <w:rPr>
          <w:rFonts w:ascii="Cambria" w:eastAsia="Times New Roman" w:hAnsi="Cambria" w:cs="Times New Roman"/>
          <w:i/>
          <w:color w:val="000000"/>
          <w:lang w:val="id-ID"/>
        </w:rPr>
      </w:pPr>
      <w:r w:rsidRPr="00343C18">
        <w:rPr>
          <w:rFonts w:asciiTheme="majorHAnsi" w:hAnsiTheme="majorHAnsi"/>
          <w:i/>
          <w:color w:val="000000" w:themeColor="text1"/>
          <w:lang w:val="id-ID"/>
        </w:rPr>
        <w:t>Kondisi lahan bekas galian tambang timah sangat mempengaruhi kondisi lingkungan karena merusak ekosistem. Upaya reklamasi yang dilakukan PT.Timah, Tbk dalam bentuk wisata baru berupa wisata reklamasi lahan bekas tambang yakni Kampung Reklamasi Air Jangkang Merawang dan Perkebunan Air Nyatoh Belinyu. Wisata baru ini perlu disebarluaskan agar memberikan pemahaman bagi masyarakat tentang pemanfaatan lahan be</w:t>
      </w:r>
      <w:r w:rsidR="0014695E" w:rsidRPr="00343C18">
        <w:rPr>
          <w:rFonts w:asciiTheme="majorHAnsi" w:hAnsiTheme="majorHAnsi"/>
          <w:i/>
          <w:color w:val="000000" w:themeColor="text1"/>
          <w:lang w:val="id-ID"/>
        </w:rPr>
        <w:t>kas tambang.</w:t>
      </w:r>
      <w:r w:rsidRPr="00343C18">
        <w:rPr>
          <w:rFonts w:asciiTheme="majorHAnsi" w:hAnsiTheme="majorHAnsi"/>
          <w:i/>
          <w:color w:val="000000" w:themeColor="text1"/>
          <w:lang w:val="id-ID"/>
        </w:rPr>
        <w:t xml:space="preserve"> Maka media sosial menjadi salah satu media paling efektif dan efesien untuk melakukan hal tersebut. Penelitian ini merupakan penelitian kualitatif dengan pendekatan deskriptif yang akan menjelaskan tentang pemanfaatan media sosial sebagai media komunikasi wisata reklamasi lahan bekas tambang di Kabupaten Bangka. </w:t>
      </w:r>
      <w:r w:rsidR="0014695E" w:rsidRPr="00343C18">
        <w:rPr>
          <w:rFonts w:asciiTheme="majorHAnsi" w:hAnsiTheme="majorHAnsi"/>
          <w:i/>
          <w:color w:val="000000" w:themeColor="text1"/>
          <w:lang w:val="id-ID"/>
        </w:rPr>
        <w:t xml:space="preserve">Hasil penelitian diketahui bahwa </w:t>
      </w:r>
      <w:r w:rsidR="0014695E" w:rsidRPr="00343C18">
        <w:rPr>
          <w:rFonts w:asciiTheme="majorHAnsi" w:eastAsia="Times New Roman" w:hAnsiTheme="majorHAnsi" w:cs="Times New Roman"/>
          <w:bCs/>
          <w:i/>
          <w:lang w:val="id-ID"/>
        </w:rPr>
        <w:t xml:space="preserve">media sosial yang digunakan PT.Timah, Tbk dalam </w:t>
      </w:r>
      <w:r w:rsidR="0014695E" w:rsidRPr="00343C18">
        <w:rPr>
          <w:rFonts w:asciiTheme="majorHAnsi" w:eastAsia="Times New Roman" w:hAnsiTheme="majorHAnsi" w:cs="Times New Roman"/>
          <w:bCs/>
          <w:i/>
        </w:rPr>
        <w:t>komunikasi</w:t>
      </w:r>
      <w:r w:rsidR="0014695E" w:rsidRPr="00343C18">
        <w:rPr>
          <w:rFonts w:asciiTheme="majorHAnsi" w:eastAsia="Times New Roman" w:hAnsiTheme="majorHAnsi" w:cs="Times New Roman"/>
          <w:bCs/>
          <w:i/>
          <w:lang w:val="id-ID"/>
        </w:rPr>
        <w:t xml:space="preserve"> wisata reklamasi lahan bekas tambang di Kabupaten Bangka antara lain youtube, facebook, instagram, twitter dan portal berita online. Media sosial yang paling dominan digunakan adalah akun facebook PT.Timah, Tbk. PT.Timah, Tbk memanfaatkan media sosial tersebut untuk mengkomunikasikan penerapan konsep 4 E; Education, Ecology, Environment, Economy.</w:t>
      </w:r>
    </w:p>
    <w:p w:rsidR="00C456D5" w:rsidRPr="00425CF2" w:rsidRDefault="005E6F86" w:rsidP="00425CF2">
      <w:pPr>
        <w:spacing w:after="0" w:line="360" w:lineRule="atLeast"/>
        <w:jc w:val="both"/>
        <w:rPr>
          <w:rFonts w:ascii="Cambria" w:eastAsia="Times New Roman" w:hAnsi="Cambria" w:cs="Times New Roman"/>
          <w:color w:val="000000"/>
          <w:sz w:val="24"/>
          <w:szCs w:val="24"/>
          <w:highlight w:val="yellow"/>
          <w:lang w:val="id-ID"/>
        </w:rPr>
      </w:pPr>
      <w:r w:rsidRPr="00425CF2">
        <w:rPr>
          <w:rFonts w:ascii="Cambria" w:eastAsia="Times New Roman" w:hAnsi="Cambria" w:cs="Times New Roman"/>
          <w:b/>
          <w:bCs/>
          <w:color w:val="000000"/>
          <w:sz w:val="24"/>
          <w:szCs w:val="24"/>
        </w:rPr>
        <w:t xml:space="preserve">Kata </w:t>
      </w:r>
      <w:r w:rsidR="00C21A9C" w:rsidRPr="00425CF2">
        <w:rPr>
          <w:rFonts w:ascii="Cambria" w:eastAsia="Times New Roman" w:hAnsi="Cambria" w:cs="Times New Roman"/>
          <w:b/>
          <w:bCs/>
          <w:color w:val="000000"/>
          <w:sz w:val="24"/>
          <w:szCs w:val="24"/>
        </w:rPr>
        <w:t>kunci </w:t>
      </w:r>
      <w:r w:rsidR="00C21A9C" w:rsidRPr="00425CF2">
        <w:rPr>
          <w:rFonts w:ascii="Cambria" w:eastAsia="Times New Roman" w:hAnsi="Cambria" w:cs="Times New Roman"/>
          <w:color w:val="000000"/>
          <w:sz w:val="24"/>
          <w:szCs w:val="24"/>
        </w:rPr>
        <w:t>: </w:t>
      </w:r>
      <w:r w:rsidR="0014695E" w:rsidRPr="00425CF2">
        <w:rPr>
          <w:rFonts w:ascii="Cambria" w:eastAsia="Times New Roman" w:hAnsi="Cambria" w:cs="Times New Roman"/>
          <w:color w:val="000000"/>
          <w:sz w:val="24"/>
          <w:szCs w:val="24"/>
          <w:lang w:val="id-ID"/>
        </w:rPr>
        <w:t>Media Sosial, Komunikasi, Wisata</w:t>
      </w:r>
    </w:p>
    <w:p w:rsidR="00C21A9C" w:rsidRPr="00B53650" w:rsidRDefault="00C21A9C" w:rsidP="00B53650">
      <w:pPr>
        <w:spacing w:after="0" w:line="360" w:lineRule="auto"/>
        <w:ind w:left="270" w:hanging="284"/>
        <w:jc w:val="both"/>
        <w:rPr>
          <w:rFonts w:asciiTheme="majorHAnsi" w:eastAsia="Times New Roman" w:hAnsiTheme="majorHAnsi" w:cs="Times New Roman"/>
          <w:b/>
          <w:bCs/>
          <w:color w:val="000000"/>
          <w:sz w:val="24"/>
          <w:szCs w:val="24"/>
          <w:lang w:val="id-ID"/>
        </w:rPr>
      </w:pPr>
      <w:r w:rsidRPr="00B53650">
        <w:rPr>
          <w:rFonts w:asciiTheme="majorHAnsi" w:eastAsia="Times New Roman" w:hAnsiTheme="majorHAnsi" w:cs="Times New Roman"/>
          <w:b/>
          <w:bCs/>
          <w:color w:val="000000"/>
          <w:sz w:val="24"/>
          <w:szCs w:val="24"/>
        </w:rPr>
        <w:lastRenderedPageBreak/>
        <w:t>A. Pendahuluan </w:t>
      </w:r>
    </w:p>
    <w:p w:rsidR="00B53650" w:rsidRPr="00B53650" w:rsidRDefault="00B53650" w:rsidP="00343C18">
      <w:pPr>
        <w:pStyle w:val="Heading2"/>
        <w:spacing w:line="360" w:lineRule="auto"/>
        <w:ind w:left="0" w:firstLine="720"/>
        <w:jc w:val="both"/>
        <w:rPr>
          <w:rFonts w:asciiTheme="majorHAnsi" w:hAnsiTheme="majorHAnsi"/>
          <w:b w:val="0"/>
          <w:color w:val="000000" w:themeColor="text1"/>
          <w:sz w:val="24"/>
          <w:szCs w:val="24"/>
          <w:lang w:val="id-ID"/>
        </w:rPr>
      </w:pPr>
      <w:r w:rsidRPr="00B53650">
        <w:rPr>
          <w:rFonts w:asciiTheme="majorHAnsi" w:hAnsiTheme="majorHAnsi"/>
          <w:b w:val="0"/>
          <w:sz w:val="24"/>
          <w:szCs w:val="24"/>
          <w:lang w:val="id-ID"/>
        </w:rPr>
        <w:t xml:space="preserve">Provinsi Kepulauan Bangka Belitung hingga saat ini masih dikenal sebagai daerah penghasil timah cukup tinggi di dunia. Salah satu </w:t>
      </w:r>
      <w:r w:rsidRPr="00B53650">
        <w:rPr>
          <w:rFonts w:asciiTheme="majorHAnsi" w:hAnsiTheme="majorHAnsi"/>
          <w:b w:val="0"/>
          <w:color w:val="000000" w:themeColor="text1"/>
          <w:sz w:val="24"/>
          <w:szCs w:val="24"/>
          <w:lang w:val="id-ID"/>
        </w:rPr>
        <w:t>Badan Usaha Milik Negara (BUMN) yang bergerak dibidang pertambangan timah yang menjadi produsen dan eksportir logam timah terbesar di pulau Bangka adalah PT.Timah, Tbk. Adapun segmentasi usaha penambangan timah terintegrasi mulai dari kegiatan eksplorasi, penambangan, pengolahan hingga pemasaran.</w:t>
      </w:r>
    </w:p>
    <w:p w:rsidR="00B53650" w:rsidRPr="00B53650" w:rsidRDefault="00B53650" w:rsidP="00343C18">
      <w:pPr>
        <w:pStyle w:val="Heading2"/>
        <w:spacing w:line="360" w:lineRule="auto"/>
        <w:ind w:left="0"/>
        <w:jc w:val="both"/>
        <w:rPr>
          <w:rFonts w:asciiTheme="majorHAnsi" w:hAnsiTheme="majorHAnsi"/>
          <w:b w:val="0"/>
          <w:color w:val="000000" w:themeColor="text1"/>
          <w:sz w:val="24"/>
          <w:szCs w:val="24"/>
          <w:lang w:val="id-ID"/>
        </w:rPr>
      </w:pPr>
      <w:r w:rsidRPr="00B53650">
        <w:rPr>
          <w:rFonts w:asciiTheme="majorHAnsi" w:hAnsiTheme="majorHAnsi"/>
          <w:b w:val="0"/>
          <w:color w:val="000000" w:themeColor="text1"/>
          <w:sz w:val="24"/>
          <w:szCs w:val="24"/>
          <w:lang w:val="id-ID"/>
        </w:rPr>
        <w:tab/>
        <w:t>Aktivitas tambang yang dilakukan secara mas</w:t>
      </w:r>
      <w:r w:rsidR="001B6504">
        <w:rPr>
          <w:rFonts w:asciiTheme="majorHAnsi" w:hAnsiTheme="majorHAnsi"/>
          <w:b w:val="0"/>
          <w:color w:val="000000" w:themeColor="text1"/>
          <w:sz w:val="24"/>
          <w:szCs w:val="24"/>
          <w:lang w:val="id-ID"/>
        </w:rPr>
        <w:t>s</w:t>
      </w:r>
      <w:r w:rsidRPr="00B53650">
        <w:rPr>
          <w:rFonts w:asciiTheme="majorHAnsi" w:hAnsiTheme="majorHAnsi"/>
          <w:b w:val="0"/>
          <w:color w:val="000000" w:themeColor="text1"/>
          <w:sz w:val="24"/>
          <w:szCs w:val="24"/>
          <w:lang w:val="id-ID"/>
        </w:rPr>
        <w:t>i</w:t>
      </w:r>
      <w:r w:rsidR="001B6504">
        <w:rPr>
          <w:rFonts w:asciiTheme="majorHAnsi" w:hAnsiTheme="majorHAnsi"/>
          <w:b w:val="0"/>
          <w:color w:val="000000" w:themeColor="text1"/>
          <w:sz w:val="24"/>
          <w:szCs w:val="24"/>
          <w:lang w:val="id-ID"/>
        </w:rPr>
        <w:t>f</w:t>
      </w:r>
      <w:r w:rsidRPr="00B53650">
        <w:rPr>
          <w:rFonts w:asciiTheme="majorHAnsi" w:hAnsiTheme="majorHAnsi"/>
          <w:b w:val="0"/>
          <w:color w:val="000000" w:themeColor="text1"/>
          <w:sz w:val="24"/>
          <w:szCs w:val="24"/>
          <w:lang w:val="id-ID"/>
        </w:rPr>
        <w:t xml:space="preserve"> tentunya akan menimbulkan dampak lingkungan serius, antara lain lahan bekas galian yang merubah ekosistem karena rusaknya hutan dan berkurangnya kandungan mineral dalam tanah. Maka dari itu berdasarkan Undang-Undang Nomor 4 tahun 2009 tentang Pertambangan Mineral dan Batu Bara (Minerba) pasal 96, diikat oleh Peraturan Pemerintah Pengganti Undang-Undang Nomor 78 tahun 2010 Pasal 2 ayat (1) tentang Reklamasi pasca tambang. PT.Timah, Tbk mempunyai andil dalam upaya reklamasi lahan bekas tambang di Kabupaten Bangka. Salah satu bentuk reklamasi yang dapat dilakukan adalah lokasi wisata. Hal ini sesuai dengan Keputusan Menteri ESDM Nomor 1827K/30/MEM/2018 dimungkinkan dilakukan reklamasi bentuk lain.</w:t>
      </w:r>
    </w:p>
    <w:p w:rsidR="002B7BFB" w:rsidRDefault="00B53650" w:rsidP="00343C18">
      <w:pPr>
        <w:pStyle w:val="Heading2"/>
        <w:spacing w:line="360" w:lineRule="auto"/>
        <w:ind w:left="0"/>
        <w:jc w:val="both"/>
        <w:rPr>
          <w:rFonts w:asciiTheme="majorHAnsi" w:hAnsiTheme="majorHAnsi"/>
          <w:b w:val="0"/>
          <w:sz w:val="24"/>
          <w:szCs w:val="24"/>
          <w:lang w:val="en-US"/>
        </w:rPr>
      </w:pPr>
      <w:r w:rsidRPr="00B53650">
        <w:rPr>
          <w:rFonts w:asciiTheme="majorHAnsi" w:hAnsiTheme="majorHAnsi"/>
          <w:b w:val="0"/>
          <w:color w:val="000000" w:themeColor="text1"/>
          <w:sz w:val="24"/>
          <w:szCs w:val="24"/>
          <w:lang w:val="id-ID"/>
        </w:rPr>
        <w:tab/>
        <w:t xml:space="preserve">Wisata reklamasi lahan bekas tambang di Kabupaten Bangka yang dikelola oleh PT.Timah, Tbk antara lain Kampung Reklamasi Air Jangkang Merawang dan Perkebunan Air Nyatoh Belinyu. Kampung Reklamasi Air Jangkang Merawang terdapat </w:t>
      </w:r>
      <w:r w:rsidRPr="00B53650">
        <w:rPr>
          <w:rFonts w:asciiTheme="majorHAnsi" w:hAnsiTheme="majorHAnsi"/>
          <w:b w:val="0"/>
          <w:sz w:val="24"/>
          <w:szCs w:val="24"/>
          <w:lang w:val="en-US"/>
        </w:rPr>
        <w:t xml:space="preserve">taman bunga matahari, </w:t>
      </w:r>
      <w:r w:rsidRPr="00B53650">
        <w:rPr>
          <w:rFonts w:asciiTheme="majorHAnsi" w:hAnsiTheme="majorHAnsi"/>
          <w:b w:val="0"/>
          <w:sz w:val="24"/>
          <w:szCs w:val="24"/>
          <w:lang w:val="id-ID"/>
        </w:rPr>
        <w:t xml:space="preserve">Pusat Penyelamatan Satwa (PPS) hasil </w:t>
      </w:r>
      <w:r w:rsidRPr="00B53650">
        <w:rPr>
          <w:rFonts w:asciiTheme="majorHAnsi" w:hAnsiTheme="majorHAnsi"/>
          <w:b w:val="0"/>
          <w:sz w:val="24"/>
          <w:szCs w:val="24"/>
          <w:lang w:val="en-US"/>
        </w:rPr>
        <w:t xml:space="preserve">kerjasama dengan </w:t>
      </w:r>
      <w:r w:rsidRPr="00B53650">
        <w:rPr>
          <w:rFonts w:asciiTheme="majorHAnsi" w:hAnsiTheme="majorHAnsi"/>
          <w:b w:val="0"/>
          <w:i/>
          <w:sz w:val="24"/>
          <w:szCs w:val="24"/>
          <w:lang w:val="en-US"/>
        </w:rPr>
        <w:t xml:space="preserve">Animal Lovers of Bangka Island </w:t>
      </w:r>
      <w:r w:rsidRPr="00B53650">
        <w:rPr>
          <w:rFonts w:asciiTheme="majorHAnsi" w:hAnsiTheme="majorHAnsi"/>
          <w:b w:val="0"/>
          <w:sz w:val="24"/>
          <w:szCs w:val="24"/>
          <w:lang w:val="en-US"/>
        </w:rPr>
        <w:t xml:space="preserve">(ALOBI) </w:t>
      </w:r>
      <w:r w:rsidRPr="00B53650">
        <w:rPr>
          <w:rFonts w:asciiTheme="majorHAnsi" w:hAnsiTheme="majorHAnsi"/>
          <w:b w:val="0"/>
          <w:sz w:val="24"/>
          <w:szCs w:val="24"/>
          <w:lang w:val="id-ID"/>
        </w:rPr>
        <w:t>komunitas pecinta binatang di Ba</w:t>
      </w:r>
      <w:r w:rsidRPr="00B53650">
        <w:rPr>
          <w:rFonts w:asciiTheme="majorHAnsi" w:hAnsiTheme="majorHAnsi"/>
          <w:b w:val="0"/>
          <w:sz w:val="24"/>
          <w:szCs w:val="24"/>
          <w:lang w:val="en-US"/>
        </w:rPr>
        <w:t>ngka Belitung</w:t>
      </w:r>
      <w:r w:rsidRPr="00B53650">
        <w:rPr>
          <w:rFonts w:asciiTheme="majorHAnsi" w:hAnsiTheme="majorHAnsi"/>
          <w:b w:val="0"/>
          <w:sz w:val="24"/>
          <w:szCs w:val="24"/>
          <w:lang w:val="id-ID"/>
        </w:rPr>
        <w:t xml:space="preserve">. </w:t>
      </w:r>
      <w:r w:rsidRPr="00B53650">
        <w:rPr>
          <w:rFonts w:asciiTheme="majorHAnsi" w:hAnsiTheme="majorHAnsi"/>
          <w:b w:val="0"/>
          <w:sz w:val="24"/>
          <w:szCs w:val="24"/>
          <w:lang w:val="en-US"/>
        </w:rPr>
        <w:t xml:space="preserve">Beberapa satwa dilindungi  yang dapat dilihat antara lain burung elang, burung merak, kakak tua, siamang, rusa, buaya, dan sebagainya. Disamping itu terdapat hidroponik sayuran, kolam ikan beserta fasilitas seperti rumah ibadah, toilet, rumah untuk beristirahat, kano, </w:t>
      </w:r>
      <w:r w:rsidRPr="00B53650">
        <w:rPr>
          <w:rFonts w:asciiTheme="majorHAnsi" w:hAnsiTheme="majorHAnsi"/>
          <w:b w:val="0"/>
          <w:sz w:val="24"/>
          <w:szCs w:val="24"/>
          <w:lang w:val="id-ID"/>
        </w:rPr>
        <w:t xml:space="preserve">hingga </w:t>
      </w:r>
      <w:r w:rsidRPr="00B53650">
        <w:rPr>
          <w:rFonts w:asciiTheme="majorHAnsi" w:hAnsiTheme="majorHAnsi"/>
          <w:b w:val="0"/>
          <w:sz w:val="24"/>
          <w:szCs w:val="24"/>
          <w:lang w:val="en-US"/>
        </w:rPr>
        <w:t>motor ATV</w:t>
      </w:r>
      <w:r w:rsidRPr="00B53650">
        <w:rPr>
          <w:rFonts w:asciiTheme="majorHAnsi" w:hAnsiTheme="majorHAnsi"/>
          <w:b w:val="0"/>
          <w:sz w:val="24"/>
          <w:szCs w:val="24"/>
          <w:lang w:val="id-ID"/>
        </w:rPr>
        <w:t xml:space="preserve">. </w:t>
      </w:r>
    </w:p>
    <w:p w:rsidR="00343C18" w:rsidRDefault="00343C18" w:rsidP="00343C18">
      <w:pPr>
        <w:pStyle w:val="Heading2"/>
        <w:spacing w:line="360" w:lineRule="auto"/>
        <w:ind w:left="0"/>
        <w:jc w:val="both"/>
        <w:rPr>
          <w:rFonts w:asciiTheme="majorHAnsi" w:hAnsiTheme="majorHAnsi"/>
          <w:b w:val="0"/>
          <w:sz w:val="24"/>
          <w:szCs w:val="24"/>
          <w:lang w:val="en-US"/>
        </w:rPr>
      </w:pPr>
    </w:p>
    <w:p w:rsidR="00343C18" w:rsidRDefault="00343C18" w:rsidP="00343C18">
      <w:pPr>
        <w:pStyle w:val="Heading2"/>
        <w:spacing w:line="360" w:lineRule="auto"/>
        <w:ind w:left="0"/>
        <w:jc w:val="both"/>
        <w:rPr>
          <w:rFonts w:asciiTheme="majorHAnsi" w:hAnsiTheme="majorHAnsi"/>
          <w:b w:val="0"/>
          <w:sz w:val="24"/>
          <w:szCs w:val="24"/>
          <w:lang w:val="en-US"/>
        </w:rPr>
      </w:pPr>
    </w:p>
    <w:p w:rsidR="00343C18" w:rsidRDefault="00343C18" w:rsidP="00343C18">
      <w:pPr>
        <w:pStyle w:val="Heading2"/>
        <w:spacing w:line="360" w:lineRule="auto"/>
        <w:ind w:left="0"/>
        <w:jc w:val="both"/>
        <w:rPr>
          <w:rFonts w:asciiTheme="majorHAnsi" w:hAnsiTheme="majorHAnsi"/>
          <w:b w:val="0"/>
          <w:sz w:val="24"/>
          <w:szCs w:val="24"/>
          <w:lang w:val="en-US"/>
        </w:rPr>
      </w:pPr>
    </w:p>
    <w:p w:rsidR="00343C18" w:rsidRDefault="00343C18" w:rsidP="00343C18">
      <w:pPr>
        <w:pStyle w:val="Heading2"/>
        <w:spacing w:line="360" w:lineRule="auto"/>
        <w:ind w:left="0"/>
        <w:jc w:val="both"/>
        <w:rPr>
          <w:rFonts w:asciiTheme="majorHAnsi" w:hAnsiTheme="majorHAnsi"/>
          <w:b w:val="0"/>
          <w:sz w:val="24"/>
          <w:szCs w:val="24"/>
          <w:lang w:val="en-US"/>
        </w:rPr>
      </w:pPr>
    </w:p>
    <w:p w:rsidR="00343C18" w:rsidRPr="00343C18" w:rsidRDefault="00343C18" w:rsidP="00343C18">
      <w:pPr>
        <w:pStyle w:val="Heading2"/>
        <w:spacing w:line="360" w:lineRule="auto"/>
        <w:ind w:left="0"/>
        <w:jc w:val="both"/>
        <w:rPr>
          <w:rFonts w:asciiTheme="majorHAnsi" w:hAnsiTheme="majorHAnsi"/>
          <w:b w:val="0"/>
          <w:sz w:val="24"/>
          <w:szCs w:val="24"/>
          <w:lang w:val="en-US"/>
        </w:rPr>
      </w:pPr>
    </w:p>
    <w:p w:rsidR="002B7BFB" w:rsidRDefault="002B7BFB" w:rsidP="002B7BFB">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lastRenderedPageBreak/>
        <w:t>Gambar 1. Danau eks Galian tambang timah Kampung Reklmasi</w:t>
      </w:r>
    </w:p>
    <w:p w:rsidR="002B7BFB" w:rsidRPr="002B7BFB" w:rsidRDefault="002B7BFB" w:rsidP="002B7BFB">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Air Jangkang Merawang</w:t>
      </w:r>
    </w:p>
    <w:p w:rsidR="002B7BFB" w:rsidRDefault="002B7BFB" w:rsidP="002B7BFB">
      <w:pPr>
        <w:pStyle w:val="Heading2"/>
        <w:spacing w:line="360" w:lineRule="auto"/>
        <w:ind w:left="0"/>
        <w:jc w:val="center"/>
        <w:rPr>
          <w:rFonts w:asciiTheme="majorHAnsi" w:hAnsiTheme="majorHAnsi"/>
          <w:b w:val="0"/>
          <w:sz w:val="24"/>
          <w:szCs w:val="24"/>
          <w:lang w:val="id-ID"/>
        </w:rPr>
      </w:pPr>
      <w:r w:rsidRPr="002B7BFB">
        <w:rPr>
          <w:rFonts w:asciiTheme="majorHAnsi" w:hAnsiTheme="majorHAnsi"/>
          <w:b w:val="0"/>
          <w:noProof/>
          <w:sz w:val="24"/>
          <w:szCs w:val="24"/>
          <w:lang w:val="en-US" w:eastAsia="en-US" w:bidi="ar-SA"/>
        </w:rPr>
        <w:drawing>
          <wp:inline distT="0" distB="0" distL="0" distR="0">
            <wp:extent cx="3746211" cy="1727200"/>
            <wp:effectExtent l="19050" t="0" r="6639" b="0"/>
            <wp:docPr id="33" name="Picture 4" descr="C:\Users\Acerpc\AppData\Local\Microsoft\Windows\INetCache\Content.Word\IMG_20200203_1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c\AppData\Local\Microsoft\Windows\INetCache\Content.Word\IMG_20200203_131106.jpg"/>
                    <pic:cNvPicPr>
                      <a:picLocks noChangeAspect="1" noChangeArrowheads="1"/>
                    </pic:cNvPicPr>
                  </pic:nvPicPr>
                  <pic:blipFill>
                    <a:blip r:embed="rId9"/>
                    <a:srcRect/>
                    <a:stretch>
                      <a:fillRect/>
                    </a:stretch>
                  </pic:blipFill>
                  <pic:spPr bwMode="auto">
                    <a:xfrm>
                      <a:off x="0" y="0"/>
                      <a:ext cx="3751249" cy="1729523"/>
                    </a:xfrm>
                    <a:prstGeom prst="rect">
                      <a:avLst/>
                    </a:prstGeom>
                    <a:noFill/>
                    <a:ln w="9525">
                      <a:noFill/>
                      <a:miter lim="800000"/>
                      <a:headEnd/>
                      <a:tailEnd/>
                    </a:ln>
                  </pic:spPr>
                </pic:pic>
              </a:graphicData>
            </a:graphic>
          </wp:inline>
        </w:drawing>
      </w:r>
    </w:p>
    <w:p w:rsidR="007C5BDD" w:rsidRDefault="007C5BDD" w:rsidP="007C5BDD">
      <w:pPr>
        <w:spacing w:after="0" w:line="24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bCs/>
          <w:sz w:val="24"/>
          <w:szCs w:val="24"/>
          <w:lang w:val="id-ID"/>
        </w:rPr>
        <w:t xml:space="preserve">            </w:t>
      </w:r>
      <w:r>
        <w:rPr>
          <w:rFonts w:asciiTheme="majorHAnsi" w:eastAsia="Times New Roman" w:hAnsiTheme="majorHAnsi" w:cs="Times New Roman"/>
          <w:sz w:val="24"/>
          <w:szCs w:val="24"/>
          <w:lang w:val="id-ID"/>
        </w:rPr>
        <w:t>Sumber :</w:t>
      </w:r>
      <w:r w:rsidRPr="004E7891">
        <w:rPr>
          <w:rFonts w:asciiTheme="majorHAnsi" w:eastAsia="Times New Roman" w:hAnsiTheme="majorHAnsi" w:cs="Times New Roman"/>
          <w:sz w:val="24"/>
          <w:szCs w:val="24"/>
          <w:lang w:val="id-ID"/>
        </w:rPr>
        <w:t xml:space="preserve">Penelusuran peneliti melalui </w:t>
      </w:r>
      <w:r w:rsidRPr="004E7891">
        <w:rPr>
          <w:rFonts w:asciiTheme="majorHAnsi" w:eastAsia="Times New Roman" w:hAnsiTheme="majorHAnsi" w:cs="Times New Roman"/>
          <w:i/>
          <w:sz w:val="24"/>
          <w:szCs w:val="24"/>
          <w:lang w:val="id-ID"/>
        </w:rPr>
        <w:t>Ncapture Nvivo</w:t>
      </w:r>
      <w:r>
        <w:rPr>
          <w:rFonts w:asciiTheme="majorHAnsi" w:eastAsia="Times New Roman" w:hAnsiTheme="majorHAnsi" w:cs="Times New Roman"/>
          <w:sz w:val="24"/>
          <w:szCs w:val="24"/>
          <w:lang w:val="id-ID"/>
        </w:rPr>
        <w:t xml:space="preserve"> tahun 2020</w:t>
      </w:r>
    </w:p>
    <w:p w:rsidR="00F33A8E" w:rsidRDefault="00F33A8E" w:rsidP="007C5BDD">
      <w:pPr>
        <w:pStyle w:val="Heading2"/>
        <w:spacing w:line="360" w:lineRule="auto"/>
        <w:ind w:left="0"/>
        <w:rPr>
          <w:rFonts w:asciiTheme="majorHAnsi" w:hAnsiTheme="majorHAnsi"/>
          <w:b w:val="0"/>
          <w:sz w:val="24"/>
          <w:szCs w:val="24"/>
          <w:lang w:val="id-ID"/>
        </w:rPr>
      </w:pPr>
    </w:p>
    <w:p w:rsidR="002B7BFB" w:rsidRDefault="00B53650" w:rsidP="00343C18">
      <w:pPr>
        <w:pStyle w:val="Heading2"/>
        <w:spacing w:line="360" w:lineRule="auto"/>
        <w:ind w:left="0" w:firstLine="720"/>
        <w:jc w:val="both"/>
        <w:rPr>
          <w:rFonts w:asciiTheme="majorHAnsi" w:hAnsiTheme="majorHAnsi"/>
          <w:b w:val="0"/>
          <w:sz w:val="24"/>
          <w:szCs w:val="24"/>
          <w:lang w:val="en-US"/>
        </w:rPr>
      </w:pPr>
      <w:r w:rsidRPr="00B53650">
        <w:rPr>
          <w:rFonts w:asciiTheme="majorHAnsi" w:hAnsiTheme="majorHAnsi"/>
          <w:b w:val="0"/>
          <w:sz w:val="24"/>
          <w:szCs w:val="24"/>
          <w:lang w:val="en-US"/>
        </w:rPr>
        <w:t>Lokasi eks galian timah yang cukup besar menjadi air danau yang tenang, hijau dipenuhi ikan dan biota air tawar lainnya. Selain itu terdapat kano bagi pengunjung yang ingin menikmati suasana danau buatan tersebut. Saat ini Kampung Reklamasi masih dalam tahap pengembangan, namun sudah menjadi magnet bagi wisatawan untuk mengunjunginya</w:t>
      </w:r>
      <w:r w:rsidRPr="00B53650">
        <w:rPr>
          <w:rFonts w:asciiTheme="majorHAnsi" w:hAnsiTheme="majorHAnsi"/>
          <w:b w:val="0"/>
          <w:sz w:val="24"/>
          <w:szCs w:val="24"/>
          <w:lang w:val="id-ID"/>
        </w:rPr>
        <w:t>.</w:t>
      </w:r>
      <w:r w:rsidRPr="00B53650">
        <w:rPr>
          <w:rFonts w:asciiTheme="majorHAnsi" w:hAnsiTheme="majorHAnsi"/>
          <w:b w:val="0"/>
          <w:color w:val="000000" w:themeColor="text1"/>
          <w:sz w:val="24"/>
          <w:szCs w:val="24"/>
          <w:lang w:val="id-ID"/>
        </w:rPr>
        <w:t xml:space="preserve">Lahan eks tambang tersebut seluas 31 Hektar disulap menjadi destinasi wisata pertambangan dengan konsep 4 E; </w:t>
      </w:r>
      <w:r w:rsidRPr="00B53650">
        <w:rPr>
          <w:rFonts w:asciiTheme="majorHAnsi" w:hAnsiTheme="majorHAnsi"/>
          <w:b w:val="0"/>
          <w:i/>
          <w:color w:val="000000" w:themeColor="text1"/>
          <w:sz w:val="24"/>
          <w:szCs w:val="24"/>
          <w:lang w:val="id-ID"/>
        </w:rPr>
        <w:t>Education, Ecology, Environment, Economy.</w:t>
      </w:r>
      <w:r w:rsidR="00343C18">
        <w:rPr>
          <w:rFonts w:asciiTheme="majorHAnsi" w:hAnsiTheme="majorHAnsi"/>
          <w:b w:val="0"/>
          <w:i/>
          <w:color w:val="000000" w:themeColor="text1"/>
          <w:sz w:val="24"/>
          <w:szCs w:val="24"/>
          <w:lang w:val="en-US"/>
        </w:rPr>
        <w:t xml:space="preserve"> </w:t>
      </w:r>
      <w:r w:rsidRPr="00B53650">
        <w:rPr>
          <w:rFonts w:asciiTheme="majorHAnsi" w:hAnsiTheme="majorHAnsi"/>
          <w:b w:val="0"/>
          <w:color w:val="000000" w:themeColor="text1"/>
          <w:sz w:val="24"/>
          <w:szCs w:val="24"/>
          <w:lang w:val="id-ID"/>
        </w:rPr>
        <w:t xml:space="preserve">Tidak jauh berbeda dengan Perkebunan Air Nyatoh Belinyu yang dibingkai </w:t>
      </w:r>
      <w:r w:rsidRPr="00B53650">
        <w:rPr>
          <w:rFonts w:asciiTheme="majorHAnsi" w:hAnsiTheme="majorHAnsi"/>
          <w:b w:val="0"/>
          <w:sz w:val="24"/>
          <w:szCs w:val="24"/>
        </w:rPr>
        <w:t xml:space="preserve">birunya air danau eks galian timah </w:t>
      </w:r>
      <w:r w:rsidRPr="00B53650">
        <w:rPr>
          <w:rFonts w:asciiTheme="majorHAnsi" w:hAnsiTheme="majorHAnsi"/>
          <w:b w:val="0"/>
          <w:sz w:val="24"/>
          <w:szCs w:val="24"/>
          <w:lang w:val="id-ID"/>
        </w:rPr>
        <w:t>dengan</w:t>
      </w:r>
      <w:r w:rsidRPr="00B53650">
        <w:rPr>
          <w:rFonts w:asciiTheme="majorHAnsi" w:hAnsiTheme="majorHAnsi"/>
          <w:b w:val="0"/>
          <w:sz w:val="24"/>
          <w:szCs w:val="24"/>
        </w:rPr>
        <w:t xml:space="preserve"> lahan seluas 15,8 hektar</w:t>
      </w:r>
      <w:r w:rsidR="009D63F2">
        <w:rPr>
          <w:rFonts w:asciiTheme="majorHAnsi" w:hAnsiTheme="majorHAnsi"/>
          <w:b w:val="0"/>
          <w:sz w:val="24"/>
          <w:szCs w:val="24"/>
          <w:lang w:val="id-ID"/>
        </w:rPr>
        <w:t xml:space="preserve"> seperti gambar berikut:</w:t>
      </w:r>
    </w:p>
    <w:p w:rsidR="00343C18" w:rsidRPr="00343C18" w:rsidRDefault="00343C18" w:rsidP="00343C18">
      <w:pPr>
        <w:pStyle w:val="Heading2"/>
        <w:spacing w:line="360" w:lineRule="auto"/>
        <w:ind w:left="0" w:firstLine="720"/>
        <w:jc w:val="both"/>
        <w:rPr>
          <w:rFonts w:asciiTheme="majorHAnsi" w:hAnsiTheme="majorHAnsi"/>
          <w:b w:val="0"/>
          <w:i/>
          <w:color w:val="000000" w:themeColor="text1"/>
          <w:sz w:val="24"/>
          <w:szCs w:val="24"/>
          <w:lang w:val="en-US"/>
        </w:rPr>
      </w:pPr>
    </w:p>
    <w:p w:rsidR="009D63F2" w:rsidRDefault="009D63F2" w:rsidP="002B7BFB">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 xml:space="preserve">       </w:t>
      </w:r>
      <w:r w:rsidR="002B7BFB">
        <w:rPr>
          <w:rFonts w:asciiTheme="majorHAnsi" w:eastAsia="Times New Roman" w:hAnsiTheme="majorHAnsi" w:cs="Times New Roman"/>
          <w:b/>
          <w:bCs/>
          <w:sz w:val="24"/>
          <w:szCs w:val="24"/>
          <w:lang w:val="id-ID"/>
        </w:rPr>
        <w:t xml:space="preserve">Gambar 2. Danau eks Galian tambang timah </w:t>
      </w:r>
      <w:r>
        <w:rPr>
          <w:rFonts w:asciiTheme="majorHAnsi" w:eastAsia="Times New Roman" w:hAnsiTheme="majorHAnsi" w:cs="Times New Roman"/>
          <w:b/>
          <w:bCs/>
          <w:sz w:val="24"/>
          <w:szCs w:val="24"/>
          <w:lang w:val="id-ID"/>
        </w:rPr>
        <w:t xml:space="preserve">Perkebunan </w:t>
      </w:r>
    </w:p>
    <w:p w:rsidR="002B7BFB" w:rsidRPr="009D63F2" w:rsidRDefault="009D63F2" w:rsidP="009D63F2">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Air Nyatoh Belinyu</w:t>
      </w:r>
    </w:p>
    <w:p w:rsidR="002B7BFB" w:rsidRDefault="002B7BFB" w:rsidP="002B7BFB">
      <w:pPr>
        <w:pStyle w:val="Heading2"/>
        <w:spacing w:line="360" w:lineRule="auto"/>
        <w:ind w:left="0"/>
        <w:jc w:val="center"/>
        <w:rPr>
          <w:rFonts w:asciiTheme="majorHAnsi" w:hAnsiTheme="majorHAnsi"/>
          <w:b w:val="0"/>
          <w:sz w:val="24"/>
          <w:szCs w:val="24"/>
          <w:lang w:val="id-ID"/>
        </w:rPr>
      </w:pPr>
      <w:r w:rsidRPr="002B7BFB">
        <w:rPr>
          <w:rFonts w:asciiTheme="majorHAnsi" w:hAnsiTheme="majorHAnsi"/>
          <w:b w:val="0"/>
          <w:noProof/>
          <w:sz w:val="24"/>
          <w:szCs w:val="24"/>
          <w:lang w:val="en-US" w:eastAsia="en-US" w:bidi="ar-SA"/>
        </w:rPr>
        <w:drawing>
          <wp:inline distT="0" distB="0" distL="0" distR="0">
            <wp:extent cx="3703205" cy="1716300"/>
            <wp:effectExtent l="19050" t="0" r="0" b="0"/>
            <wp:docPr id="34" name="Picture 7" descr="C:\Users\Acerpc\AppData\Local\Microsoft\Windows\INetCache\Content.Word\IMG_20200203_13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c\AppData\Local\Microsoft\Windows\INetCache\Content.Word\IMG_20200203_131019.jpg"/>
                    <pic:cNvPicPr>
                      <a:picLocks noChangeAspect="1" noChangeArrowheads="1"/>
                    </pic:cNvPicPr>
                  </pic:nvPicPr>
                  <pic:blipFill>
                    <a:blip r:embed="rId10"/>
                    <a:srcRect l="1538" r="2148"/>
                    <a:stretch>
                      <a:fillRect/>
                    </a:stretch>
                  </pic:blipFill>
                  <pic:spPr bwMode="auto">
                    <a:xfrm>
                      <a:off x="0" y="0"/>
                      <a:ext cx="3702205" cy="1715836"/>
                    </a:xfrm>
                    <a:prstGeom prst="rect">
                      <a:avLst/>
                    </a:prstGeom>
                    <a:noFill/>
                    <a:ln w="9525">
                      <a:noFill/>
                      <a:miter lim="800000"/>
                      <a:headEnd/>
                      <a:tailEnd/>
                    </a:ln>
                  </pic:spPr>
                </pic:pic>
              </a:graphicData>
            </a:graphic>
          </wp:inline>
        </w:drawing>
      </w:r>
    </w:p>
    <w:p w:rsidR="00F33A8E" w:rsidRPr="00F33A8E" w:rsidRDefault="007C5BDD" w:rsidP="00F33A8E">
      <w:pPr>
        <w:spacing w:after="0" w:line="240" w:lineRule="auto"/>
        <w:ind w:firstLine="567"/>
        <w:jc w:val="both"/>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 xml:space="preserve">                </w:t>
      </w:r>
      <w:r w:rsidR="00FE6AC8">
        <w:rPr>
          <w:rFonts w:asciiTheme="majorHAnsi" w:eastAsia="Times New Roman" w:hAnsiTheme="majorHAnsi" w:cs="Times New Roman"/>
          <w:sz w:val="24"/>
          <w:szCs w:val="24"/>
          <w:lang w:val="id-ID"/>
        </w:rPr>
        <w:t>Sumber :</w:t>
      </w:r>
      <w:r w:rsidR="00FE6AC8" w:rsidRPr="004E7891">
        <w:rPr>
          <w:rFonts w:asciiTheme="majorHAnsi" w:eastAsia="Times New Roman" w:hAnsiTheme="majorHAnsi" w:cs="Times New Roman"/>
          <w:sz w:val="24"/>
          <w:szCs w:val="24"/>
          <w:lang w:val="id-ID"/>
        </w:rPr>
        <w:t xml:space="preserve">Penelusuran peneliti melalui </w:t>
      </w:r>
      <w:r w:rsidR="00FE6AC8" w:rsidRPr="004E7891">
        <w:rPr>
          <w:rFonts w:asciiTheme="majorHAnsi" w:eastAsia="Times New Roman" w:hAnsiTheme="majorHAnsi" w:cs="Times New Roman"/>
          <w:i/>
          <w:sz w:val="24"/>
          <w:szCs w:val="24"/>
          <w:lang w:val="id-ID"/>
        </w:rPr>
        <w:t>Ncapture Nvivo</w:t>
      </w:r>
      <w:r w:rsidR="00FE6AC8">
        <w:rPr>
          <w:rFonts w:asciiTheme="majorHAnsi" w:eastAsia="Times New Roman" w:hAnsiTheme="majorHAnsi" w:cs="Times New Roman"/>
          <w:sz w:val="24"/>
          <w:szCs w:val="24"/>
          <w:lang w:val="id-ID"/>
        </w:rPr>
        <w:t xml:space="preserve"> tahun 2020</w:t>
      </w:r>
    </w:p>
    <w:p w:rsidR="009D63F2" w:rsidRDefault="009D63F2" w:rsidP="009D63F2">
      <w:pPr>
        <w:pStyle w:val="Heading2"/>
        <w:spacing w:line="360" w:lineRule="auto"/>
        <w:ind w:left="0" w:firstLine="720"/>
        <w:jc w:val="both"/>
        <w:rPr>
          <w:rFonts w:asciiTheme="majorHAnsi" w:hAnsiTheme="majorHAnsi"/>
          <w:b w:val="0"/>
          <w:sz w:val="24"/>
          <w:szCs w:val="24"/>
          <w:lang w:val="id-ID"/>
        </w:rPr>
      </w:pPr>
    </w:p>
    <w:p w:rsidR="00343C18" w:rsidRDefault="00343C18" w:rsidP="009D63F2">
      <w:pPr>
        <w:pStyle w:val="Heading2"/>
        <w:spacing w:line="360" w:lineRule="auto"/>
        <w:ind w:left="0" w:firstLine="720"/>
        <w:jc w:val="both"/>
        <w:rPr>
          <w:rFonts w:asciiTheme="majorHAnsi" w:hAnsiTheme="majorHAnsi"/>
          <w:b w:val="0"/>
          <w:sz w:val="24"/>
          <w:szCs w:val="24"/>
          <w:lang w:val="en-US"/>
        </w:rPr>
      </w:pPr>
    </w:p>
    <w:p w:rsidR="00B53650" w:rsidRPr="00B53650" w:rsidRDefault="009D63F2" w:rsidP="009D63F2">
      <w:pPr>
        <w:pStyle w:val="Heading2"/>
        <w:spacing w:line="360" w:lineRule="auto"/>
        <w:ind w:left="0" w:firstLine="720"/>
        <w:jc w:val="both"/>
        <w:rPr>
          <w:rFonts w:asciiTheme="majorHAnsi" w:hAnsiTheme="majorHAnsi"/>
          <w:b w:val="0"/>
          <w:sz w:val="24"/>
          <w:szCs w:val="24"/>
          <w:lang w:val="id-ID"/>
        </w:rPr>
      </w:pPr>
      <w:r w:rsidRPr="00B53650">
        <w:rPr>
          <w:rFonts w:asciiTheme="majorHAnsi" w:hAnsiTheme="majorHAnsi"/>
          <w:b w:val="0"/>
          <w:sz w:val="24"/>
          <w:szCs w:val="24"/>
          <w:lang w:val="en-US"/>
        </w:rPr>
        <w:lastRenderedPageBreak/>
        <w:t>Pemandangan danau yang indah juga cukup</w:t>
      </w:r>
      <w:r w:rsidRPr="00B53650">
        <w:rPr>
          <w:rFonts w:asciiTheme="majorHAnsi" w:hAnsiTheme="majorHAnsi"/>
          <w:b w:val="0"/>
          <w:i/>
          <w:sz w:val="24"/>
          <w:szCs w:val="24"/>
          <w:lang w:val="en-US"/>
        </w:rPr>
        <w:t xml:space="preserve"> instagrammable</w:t>
      </w:r>
      <w:r w:rsidRPr="00B53650">
        <w:rPr>
          <w:rFonts w:asciiTheme="majorHAnsi" w:hAnsiTheme="majorHAnsi"/>
          <w:b w:val="0"/>
          <w:sz w:val="24"/>
          <w:szCs w:val="24"/>
          <w:lang w:val="en-US"/>
        </w:rPr>
        <w:t>, areal reklamasi ini sedang pengelolaan lanjutan dan penanaman holtikultura. Pengunjung da</w:t>
      </w:r>
      <w:r w:rsidR="00343C18">
        <w:rPr>
          <w:rFonts w:asciiTheme="majorHAnsi" w:hAnsiTheme="majorHAnsi"/>
          <w:b w:val="0"/>
          <w:sz w:val="24"/>
          <w:szCs w:val="24"/>
          <w:lang w:val="en-US"/>
        </w:rPr>
        <w:t>pat melihat peternakan sapi dan</w:t>
      </w:r>
      <w:r w:rsidRPr="00B53650">
        <w:rPr>
          <w:rFonts w:asciiTheme="majorHAnsi" w:hAnsiTheme="majorHAnsi"/>
          <w:b w:val="0"/>
          <w:sz w:val="24"/>
          <w:szCs w:val="24"/>
          <w:lang w:val="en-US"/>
        </w:rPr>
        <w:t xml:space="preserve"> tambak ikan. </w:t>
      </w:r>
      <w:r w:rsidRPr="00B53650">
        <w:rPr>
          <w:rFonts w:asciiTheme="majorHAnsi" w:hAnsiTheme="majorHAnsi"/>
          <w:b w:val="0"/>
          <w:sz w:val="24"/>
          <w:szCs w:val="24"/>
          <w:lang w:val="id-ID"/>
        </w:rPr>
        <w:t>P</w:t>
      </w:r>
      <w:r w:rsidRPr="00B53650">
        <w:rPr>
          <w:rFonts w:asciiTheme="majorHAnsi" w:hAnsiTheme="majorHAnsi"/>
          <w:b w:val="0"/>
          <w:sz w:val="24"/>
          <w:szCs w:val="24"/>
          <w:lang w:val="en-US"/>
        </w:rPr>
        <w:t>engembangan wisata buatan seperti agrowisata</w:t>
      </w:r>
      <w:r w:rsidRPr="00B53650">
        <w:rPr>
          <w:rFonts w:asciiTheme="majorHAnsi" w:hAnsiTheme="majorHAnsi"/>
          <w:b w:val="0"/>
          <w:sz w:val="24"/>
          <w:szCs w:val="24"/>
          <w:lang w:val="id-ID"/>
        </w:rPr>
        <w:t xml:space="preserve">. </w:t>
      </w:r>
      <w:r w:rsidR="00B53650" w:rsidRPr="00B53650">
        <w:rPr>
          <w:rFonts w:asciiTheme="majorHAnsi" w:hAnsiTheme="majorHAnsi"/>
          <w:b w:val="0"/>
          <w:sz w:val="24"/>
          <w:szCs w:val="24"/>
          <w:lang w:val="en-US"/>
        </w:rPr>
        <w:t xml:space="preserve">Kampung Reklamasi Air Jangkang Merawang dan Perkebunan Air Nyatoh Belinyu ini merupakan salah satu upaya pihak </w:t>
      </w:r>
      <w:r w:rsidR="00B53650" w:rsidRPr="00B53650">
        <w:rPr>
          <w:rFonts w:asciiTheme="majorHAnsi" w:hAnsiTheme="majorHAnsi"/>
          <w:b w:val="0"/>
          <w:sz w:val="24"/>
          <w:szCs w:val="24"/>
          <w:lang w:val="id-ID"/>
        </w:rPr>
        <w:t>P</w:t>
      </w:r>
      <w:r w:rsidR="00B53650" w:rsidRPr="00B53650">
        <w:rPr>
          <w:rFonts w:asciiTheme="majorHAnsi" w:hAnsiTheme="majorHAnsi"/>
          <w:b w:val="0"/>
          <w:sz w:val="24"/>
          <w:szCs w:val="24"/>
          <w:lang w:val="en-US"/>
        </w:rPr>
        <w:t>T.</w:t>
      </w:r>
      <w:r w:rsidR="00B53650" w:rsidRPr="00B53650">
        <w:rPr>
          <w:rFonts w:asciiTheme="majorHAnsi" w:hAnsiTheme="majorHAnsi"/>
          <w:b w:val="0"/>
          <w:sz w:val="24"/>
          <w:szCs w:val="24"/>
          <w:lang w:val="id-ID"/>
        </w:rPr>
        <w:t xml:space="preserve"> Timah, Tbk</w:t>
      </w:r>
      <w:r w:rsidR="00B53650" w:rsidRPr="00B53650">
        <w:rPr>
          <w:rFonts w:asciiTheme="majorHAnsi" w:hAnsiTheme="majorHAnsi"/>
          <w:b w:val="0"/>
          <w:sz w:val="24"/>
          <w:szCs w:val="24"/>
          <w:lang w:val="en-US"/>
        </w:rPr>
        <w:t xml:space="preserve"> untuk memperbaiki sekaligus </w:t>
      </w:r>
      <w:r w:rsidR="00B53650" w:rsidRPr="00B53650">
        <w:rPr>
          <w:rFonts w:asciiTheme="majorHAnsi" w:hAnsiTheme="majorHAnsi"/>
          <w:b w:val="0"/>
          <w:sz w:val="24"/>
          <w:szCs w:val="24"/>
          <w:lang w:val="id-ID"/>
        </w:rPr>
        <w:t>mendukung</w:t>
      </w:r>
      <w:r w:rsidR="00B53650" w:rsidRPr="00B53650">
        <w:rPr>
          <w:rFonts w:asciiTheme="majorHAnsi" w:hAnsiTheme="majorHAnsi"/>
          <w:b w:val="0"/>
          <w:sz w:val="24"/>
          <w:szCs w:val="24"/>
          <w:lang w:val="en-US"/>
        </w:rPr>
        <w:t xml:space="preserve"> misi Kabupaten Bangka menjadi salah satu gerbang pariwisata Internasional.</w:t>
      </w:r>
    </w:p>
    <w:p w:rsidR="00B53650" w:rsidRPr="00343C18" w:rsidRDefault="00B53650" w:rsidP="00343C18">
      <w:pPr>
        <w:pStyle w:val="Heading2"/>
        <w:spacing w:line="360" w:lineRule="auto"/>
        <w:ind w:left="0" w:firstLine="720"/>
        <w:jc w:val="both"/>
        <w:rPr>
          <w:rFonts w:asciiTheme="majorHAnsi" w:hAnsiTheme="majorHAnsi"/>
          <w:b w:val="0"/>
          <w:bCs w:val="0"/>
          <w:sz w:val="24"/>
          <w:szCs w:val="24"/>
          <w:lang w:val="en-US"/>
        </w:rPr>
      </w:pPr>
      <w:r w:rsidRPr="00B53650">
        <w:rPr>
          <w:rFonts w:asciiTheme="majorHAnsi" w:hAnsiTheme="majorHAnsi"/>
          <w:b w:val="0"/>
          <w:sz w:val="24"/>
          <w:szCs w:val="24"/>
          <w:lang w:val="id-ID"/>
        </w:rPr>
        <w:t xml:space="preserve">Media sosial menjadi salah satu pilihan PT.Timah, Tbk dalam menyebarluaskan informasi sebuah lokasi wisata. </w:t>
      </w:r>
      <w:r w:rsidRPr="00B53650">
        <w:rPr>
          <w:rFonts w:asciiTheme="majorHAnsi" w:hAnsiTheme="majorHAnsi"/>
          <w:b w:val="0"/>
          <w:bCs w:val="0"/>
          <w:sz w:val="24"/>
          <w:szCs w:val="24"/>
          <w:lang w:val="id-ID"/>
        </w:rPr>
        <w:t>Media komunikasi merupakan hal penting dalam pariwisata, karena pemanfaatan media komunikasi yang tidak optimal akan turut mempengaruhi upaya promosi pariwisata yang tidak optimal pula</w:t>
      </w:r>
      <w:r w:rsidR="00343C18">
        <w:rPr>
          <w:rFonts w:asciiTheme="majorHAnsi" w:hAnsiTheme="majorHAnsi"/>
          <w:b w:val="0"/>
          <w:bCs w:val="0"/>
          <w:sz w:val="24"/>
          <w:szCs w:val="24"/>
          <w:lang w:val="en-US"/>
        </w:rPr>
        <w:t>.</w:t>
      </w:r>
      <w:r w:rsidR="008145F2">
        <w:rPr>
          <w:rStyle w:val="FootnoteReference"/>
          <w:rFonts w:asciiTheme="majorHAnsi" w:hAnsiTheme="majorHAnsi"/>
          <w:b w:val="0"/>
          <w:bCs w:val="0"/>
          <w:sz w:val="24"/>
          <w:szCs w:val="24"/>
          <w:lang w:val="en-US"/>
        </w:rPr>
        <w:footnoteReference w:id="1"/>
      </w:r>
      <w:r w:rsidR="00343C18">
        <w:rPr>
          <w:rFonts w:asciiTheme="majorHAnsi" w:hAnsiTheme="majorHAnsi"/>
          <w:b w:val="0"/>
          <w:bCs w:val="0"/>
          <w:sz w:val="24"/>
          <w:szCs w:val="24"/>
          <w:lang w:val="en-US"/>
        </w:rPr>
        <w:t xml:space="preserve"> </w:t>
      </w:r>
      <w:r w:rsidRPr="00B53650">
        <w:rPr>
          <w:rFonts w:asciiTheme="majorHAnsi" w:hAnsiTheme="majorHAnsi"/>
          <w:b w:val="0"/>
          <w:bCs w:val="0"/>
          <w:sz w:val="24"/>
          <w:szCs w:val="24"/>
          <w:lang w:val="id-ID"/>
        </w:rPr>
        <w:t>Pemanfaatan media</w:t>
      </w:r>
      <w:r w:rsidR="001B6504">
        <w:rPr>
          <w:rStyle w:val="CommentReference"/>
          <w:rFonts w:asciiTheme="minorHAnsi" w:eastAsiaTheme="minorHAnsi" w:hAnsiTheme="minorHAnsi" w:cstheme="minorBidi"/>
          <w:lang w:val="id-ID" w:eastAsia="en-US" w:bidi="ar-SA"/>
        </w:rPr>
        <w:t xml:space="preserve"> S</w:t>
      </w:r>
      <w:r w:rsidR="001B6504">
        <w:rPr>
          <w:rFonts w:asciiTheme="majorHAnsi" w:hAnsiTheme="majorHAnsi"/>
          <w:b w:val="0"/>
          <w:bCs w:val="0"/>
          <w:sz w:val="24"/>
          <w:szCs w:val="24"/>
          <w:lang w:val="id-ID"/>
        </w:rPr>
        <w:t xml:space="preserve">osial seperti </w:t>
      </w:r>
      <w:r w:rsidR="00343C18">
        <w:rPr>
          <w:rFonts w:asciiTheme="majorHAnsi" w:hAnsiTheme="majorHAnsi"/>
          <w:b w:val="0"/>
          <w:i/>
          <w:sz w:val="24"/>
          <w:szCs w:val="24"/>
          <w:lang w:val="id-ID"/>
        </w:rPr>
        <w:t>youtube, facebook, inst</w:t>
      </w:r>
      <w:r w:rsidR="00BD3201" w:rsidRPr="00BD3201">
        <w:rPr>
          <w:rFonts w:asciiTheme="majorHAnsi" w:hAnsiTheme="majorHAnsi"/>
          <w:b w:val="0"/>
          <w:i/>
          <w:sz w:val="24"/>
          <w:szCs w:val="24"/>
          <w:lang w:val="id-ID"/>
        </w:rPr>
        <w:t>agram, twitter</w:t>
      </w:r>
      <w:r w:rsidR="00BD3201" w:rsidRPr="00BD3201">
        <w:rPr>
          <w:rFonts w:asciiTheme="majorHAnsi" w:hAnsiTheme="majorHAnsi"/>
          <w:b w:val="0"/>
          <w:sz w:val="24"/>
          <w:szCs w:val="24"/>
          <w:lang w:val="id-ID"/>
        </w:rPr>
        <w:t xml:space="preserve"> dan portal berita </w:t>
      </w:r>
      <w:r w:rsidR="00BD3201" w:rsidRPr="00BD3201">
        <w:rPr>
          <w:rFonts w:asciiTheme="majorHAnsi" w:hAnsiTheme="majorHAnsi"/>
          <w:b w:val="0"/>
          <w:i/>
          <w:sz w:val="24"/>
          <w:szCs w:val="24"/>
          <w:lang w:val="id-ID"/>
        </w:rPr>
        <w:t>online</w:t>
      </w:r>
      <w:r w:rsidR="00BD3201" w:rsidRPr="00BD3201">
        <w:rPr>
          <w:rFonts w:asciiTheme="majorHAnsi" w:hAnsiTheme="majorHAnsi"/>
          <w:b w:val="0"/>
          <w:bCs w:val="0"/>
          <w:sz w:val="24"/>
          <w:szCs w:val="24"/>
          <w:lang w:val="id-ID"/>
        </w:rPr>
        <w:t xml:space="preserve"> </w:t>
      </w:r>
      <w:r w:rsidRPr="00B53650">
        <w:rPr>
          <w:rFonts w:asciiTheme="majorHAnsi" w:hAnsiTheme="majorHAnsi"/>
          <w:b w:val="0"/>
          <w:bCs w:val="0"/>
          <w:sz w:val="24"/>
          <w:szCs w:val="24"/>
          <w:lang w:val="id-ID"/>
        </w:rPr>
        <w:t>dalam upaya komu</w:t>
      </w:r>
      <w:r w:rsidR="0059201D">
        <w:rPr>
          <w:rFonts w:asciiTheme="majorHAnsi" w:hAnsiTheme="majorHAnsi"/>
          <w:b w:val="0"/>
          <w:bCs w:val="0"/>
          <w:sz w:val="24"/>
          <w:szCs w:val="24"/>
          <w:lang w:val="id-ID"/>
        </w:rPr>
        <w:t xml:space="preserve">nikasi wisata yang tidak biasa </w:t>
      </w:r>
      <w:r w:rsidRPr="00B53650">
        <w:rPr>
          <w:rFonts w:asciiTheme="majorHAnsi" w:hAnsiTheme="majorHAnsi"/>
          <w:b w:val="0"/>
          <w:bCs w:val="0"/>
          <w:sz w:val="24"/>
          <w:szCs w:val="24"/>
          <w:lang w:val="id-ID"/>
        </w:rPr>
        <w:t xml:space="preserve"> ini </w:t>
      </w:r>
      <w:r w:rsidRPr="00B53650">
        <w:rPr>
          <w:rFonts w:asciiTheme="majorHAnsi" w:hAnsiTheme="majorHAnsi"/>
          <w:b w:val="0"/>
          <w:sz w:val="24"/>
          <w:szCs w:val="24"/>
          <w:lang w:val="id-ID"/>
        </w:rPr>
        <w:t xml:space="preserve"> karena berasal dari pemanfaatan hasil reklamasi lahan bekas tambang timah yang identik dengan lubang menganga dan tandus sangatlah penting. Selama ini, masyarakat Kabupaten Bangka terbiasa berwisata ke pantai-pantai yang memang banyak tersebar di Bangka Belintung khususnya Kabupaten Bangka. Padahal lokasi wisata baru dengan </w:t>
      </w:r>
      <w:r w:rsidRPr="00B53650">
        <w:rPr>
          <w:rFonts w:asciiTheme="majorHAnsi" w:hAnsiTheme="majorHAnsi"/>
          <w:b w:val="0"/>
          <w:color w:val="000000" w:themeColor="text1"/>
          <w:sz w:val="24"/>
          <w:szCs w:val="24"/>
          <w:lang w:val="id-ID"/>
        </w:rPr>
        <w:t xml:space="preserve">konsep 4 E; </w:t>
      </w:r>
      <w:r w:rsidRPr="00B53650">
        <w:rPr>
          <w:rFonts w:asciiTheme="majorHAnsi" w:hAnsiTheme="majorHAnsi"/>
          <w:b w:val="0"/>
          <w:i/>
          <w:color w:val="000000" w:themeColor="text1"/>
          <w:sz w:val="24"/>
          <w:szCs w:val="24"/>
          <w:lang w:val="id-ID"/>
        </w:rPr>
        <w:t xml:space="preserve">Education, Ecology, Environment, Economy </w:t>
      </w:r>
      <w:r w:rsidRPr="00B53650">
        <w:rPr>
          <w:rFonts w:asciiTheme="majorHAnsi" w:hAnsiTheme="majorHAnsi"/>
          <w:b w:val="0"/>
          <w:color w:val="000000" w:themeColor="text1"/>
          <w:sz w:val="24"/>
          <w:szCs w:val="24"/>
          <w:lang w:val="id-ID"/>
        </w:rPr>
        <w:t xml:space="preserve">seperti yang ada di </w:t>
      </w:r>
      <w:r w:rsidRPr="00B53650">
        <w:rPr>
          <w:rFonts w:asciiTheme="majorHAnsi" w:hAnsiTheme="majorHAnsi"/>
          <w:b w:val="0"/>
          <w:sz w:val="24"/>
          <w:szCs w:val="24"/>
          <w:lang w:val="en-US"/>
        </w:rPr>
        <w:t>Kampung Reklamasi Air Jangkang Merawang dan Perkebunan Air Nyatoh Belinyu</w:t>
      </w:r>
      <w:r w:rsidRPr="00B53650">
        <w:rPr>
          <w:rFonts w:asciiTheme="majorHAnsi" w:hAnsiTheme="majorHAnsi"/>
          <w:b w:val="0"/>
          <w:sz w:val="24"/>
          <w:szCs w:val="24"/>
          <w:lang w:val="id-ID"/>
        </w:rPr>
        <w:t xml:space="preserve"> sangat menarik untuk dikunjungi. </w:t>
      </w:r>
    </w:p>
    <w:p w:rsidR="00B53650" w:rsidRPr="00B53650" w:rsidRDefault="00B53650" w:rsidP="00B53650">
      <w:pPr>
        <w:pStyle w:val="Heading2"/>
        <w:spacing w:line="360" w:lineRule="auto"/>
        <w:ind w:left="0" w:firstLine="720"/>
        <w:jc w:val="both"/>
        <w:rPr>
          <w:rFonts w:asciiTheme="majorHAnsi" w:hAnsiTheme="majorHAnsi"/>
          <w:b w:val="0"/>
          <w:sz w:val="24"/>
          <w:szCs w:val="24"/>
          <w:lang w:val="id-ID"/>
        </w:rPr>
      </w:pPr>
      <w:r w:rsidRPr="00B53650">
        <w:rPr>
          <w:rFonts w:asciiTheme="majorHAnsi" w:hAnsiTheme="majorHAnsi"/>
          <w:b w:val="0"/>
          <w:sz w:val="24"/>
          <w:szCs w:val="24"/>
          <w:lang w:val="id-ID"/>
        </w:rPr>
        <w:t>Adanya ketidakmauan untuk melihat pada sudut pandang berbeda atau egosentris hingga sifat tidak mau melakukan perubahan. Hal ini diketahui pada saat wawancara dengan humas PT.Timah,Tbk bahwa sulitnya merubah kebiasaan atau pandangan bahwa wisata di Bangka itu adalah pantai. Sehingga untuk merubah pada sudut pandang baru mengenai wisata tidak hanya pantai melainkan banyak potensi wisata lain yang dapat dieksplor. Namun kenyataannya masih banyak masyarakat yang berpandangan bahwa tambang timah itu akan meninggalkan kerusakan dan jauh dari keindahan apalagi wisata.</w:t>
      </w:r>
    </w:p>
    <w:p w:rsidR="00B53650" w:rsidRPr="00B53650" w:rsidRDefault="00B53650" w:rsidP="00B53650">
      <w:pPr>
        <w:pStyle w:val="Heading2"/>
        <w:spacing w:line="360" w:lineRule="auto"/>
        <w:ind w:left="0" w:firstLine="720"/>
        <w:jc w:val="both"/>
        <w:rPr>
          <w:rFonts w:asciiTheme="majorHAnsi" w:hAnsiTheme="majorHAnsi"/>
          <w:b w:val="0"/>
          <w:sz w:val="24"/>
          <w:szCs w:val="24"/>
          <w:lang w:val="id-ID"/>
        </w:rPr>
      </w:pPr>
      <w:r w:rsidRPr="00B53650">
        <w:rPr>
          <w:rFonts w:asciiTheme="majorHAnsi" w:hAnsiTheme="majorHAnsi"/>
          <w:b w:val="0"/>
          <w:sz w:val="24"/>
          <w:szCs w:val="24"/>
          <w:lang w:val="id-ID"/>
        </w:rPr>
        <w:t xml:space="preserve">PT.Timah, Tbk memanfaatkan media sosial sebagai salah satu media </w:t>
      </w:r>
      <w:r w:rsidRPr="00B53650">
        <w:rPr>
          <w:rFonts w:asciiTheme="majorHAnsi" w:hAnsiTheme="majorHAnsi"/>
          <w:b w:val="0"/>
          <w:sz w:val="24"/>
          <w:szCs w:val="24"/>
          <w:lang w:val="en-US"/>
        </w:rPr>
        <w:t>komunikasi</w:t>
      </w:r>
      <w:r w:rsidRPr="00B53650">
        <w:rPr>
          <w:rFonts w:asciiTheme="majorHAnsi" w:hAnsiTheme="majorHAnsi"/>
          <w:b w:val="0"/>
          <w:sz w:val="24"/>
          <w:szCs w:val="24"/>
          <w:lang w:val="id-ID"/>
        </w:rPr>
        <w:t xml:space="preserve"> wisata reklamasi lahan bekas tambang yang dikelolanya.</w:t>
      </w:r>
      <w:r w:rsidR="00343C18">
        <w:rPr>
          <w:rFonts w:asciiTheme="majorHAnsi" w:hAnsiTheme="majorHAnsi"/>
          <w:b w:val="0"/>
          <w:sz w:val="24"/>
          <w:szCs w:val="24"/>
          <w:lang w:val="en-US"/>
        </w:rPr>
        <w:t xml:space="preserve"> </w:t>
      </w:r>
      <w:r w:rsidRPr="00B53650">
        <w:rPr>
          <w:rFonts w:asciiTheme="majorHAnsi" w:hAnsiTheme="majorHAnsi"/>
          <w:b w:val="0"/>
          <w:sz w:val="24"/>
          <w:szCs w:val="24"/>
          <w:lang w:val="id-ID"/>
        </w:rPr>
        <w:t>M</w:t>
      </w:r>
      <w:r w:rsidRPr="00B53650">
        <w:rPr>
          <w:rFonts w:asciiTheme="majorHAnsi" w:hAnsiTheme="majorHAnsi"/>
          <w:b w:val="0"/>
          <w:sz w:val="24"/>
          <w:szCs w:val="24"/>
        </w:rPr>
        <w:t xml:space="preserve">edia sosial </w:t>
      </w:r>
      <w:r w:rsidRPr="00B53650">
        <w:rPr>
          <w:rFonts w:asciiTheme="majorHAnsi" w:hAnsiTheme="majorHAnsi"/>
          <w:b w:val="0"/>
          <w:sz w:val="24"/>
          <w:szCs w:val="24"/>
          <w:lang w:val="id-ID"/>
        </w:rPr>
        <w:t>adalah</w:t>
      </w:r>
      <w:r w:rsidRPr="00B53650">
        <w:rPr>
          <w:rFonts w:asciiTheme="majorHAnsi" w:hAnsiTheme="majorHAnsi"/>
          <w:b w:val="0"/>
          <w:sz w:val="24"/>
          <w:szCs w:val="24"/>
        </w:rPr>
        <w:t xml:space="preserve"> serangkaian </w:t>
      </w:r>
      <w:r w:rsidRPr="00B53650">
        <w:rPr>
          <w:rFonts w:asciiTheme="majorHAnsi" w:hAnsiTheme="majorHAnsi"/>
          <w:b w:val="0"/>
          <w:sz w:val="24"/>
          <w:szCs w:val="24"/>
          <w:lang w:val="id-ID"/>
        </w:rPr>
        <w:t>kegiatan</w:t>
      </w:r>
      <w:r w:rsidRPr="00B53650">
        <w:rPr>
          <w:rFonts w:asciiTheme="majorHAnsi" w:hAnsiTheme="majorHAnsi"/>
          <w:b w:val="0"/>
          <w:sz w:val="24"/>
          <w:szCs w:val="24"/>
        </w:rPr>
        <w:t xml:space="preserve">, praktik, dan </w:t>
      </w:r>
      <w:r w:rsidRPr="00B53650">
        <w:rPr>
          <w:rFonts w:asciiTheme="majorHAnsi" w:hAnsiTheme="majorHAnsi"/>
          <w:b w:val="0"/>
          <w:sz w:val="24"/>
          <w:szCs w:val="24"/>
          <w:lang w:val="id-ID"/>
        </w:rPr>
        <w:t xml:space="preserve">tingkat laku </w:t>
      </w:r>
      <w:r w:rsidRPr="00B53650">
        <w:rPr>
          <w:rFonts w:asciiTheme="majorHAnsi" w:hAnsiTheme="majorHAnsi"/>
          <w:b w:val="0"/>
          <w:sz w:val="24"/>
          <w:szCs w:val="24"/>
        </w:rPr>
        <w:t xml:space="preserve">diantara komunitas orang yang berkumpul secara </w:t>
      </w:r>
      <w:r w:rsidRPr="00B53650">
        <w:rPr>
          <w:rFonts w:asciiTheme="majorHAnsi" w:hAnsiTheme="majorHAnsi"/>
          <w:b w:val="0"/>
          <w:i/>
          <w:sz w:val="24"/>
          <w:szCs w:val="24"/>
          <w:lang w:val="id-ID"/>
        </w:rPr>
        <w:t xml:space="preserve">daring </w:t>
      </w:r>
      <w:r w:rsidRPr="00B53650">
        <w:rPr>
          <w:rFonts w:asciiTheme="majorHAnsi" w:hAnsiTheme="majorHAnsi"/>
          <w:b w:val="0"/>
          <w:sz w:val="24"/>
          <w:szCs w:val="24"/>
        </w:rPr>
        <w:t xml:space="preserve">untuk berbagi </w:t>
      </w:r>
      <w:r w:rsidRPr="00B53650">
        <w:rPr>
          <w:rFonts w:asciiTheme="majorHAnsi" w:hAnsiTheme="majorHAnsi"/>
          <w:b w:val="0"/>
          <w:sz w:val="24"/>
          <w:szCs w:val="24"/>
          <w:lang w:val="id-ID"/>
        </w:rPr>
        <w:t>pesan</w:t>
      </w:r>
      <w:r w:rsidRPr="00B53650">
        <w:rPr>
          <w:rFonts w:asciiTheme="majorHAnsi" w:hAnsiTheme="majorHAnsi"/>
          <w:b w:val="0"/>
          <w:sz w:val="24"/>
          <w:szCs w:val="24"/>
        </w:rPr>
        <w:t xml:space="preserve">, </w:t>
      </w:r>
      <w:r w:rsidRPr="00B53650">
        <w:rPr>
          <w:rFonts w:asciiTheme="majorHAnsi" w:hAnsiTheme="majorHAnsi"/>
          <w:b w:val="0"/>
          <w:i/>
          <w:sz w:val="24"/>
          <w:szCs w:val="24"/>
          <w:lang w:val="id-ID"/>
        </w:rPr>
        <w:t>knowledge</w:t>
      </w:r>
      <w:r w:rsidRPr="00B53650">
        <w:rPr>
          <w:rFonts w:asciiTheme="majorHAnsi" w:hAnsiTheme="majorHAnsi"/>
          <w:b w:val="0"/>
          <w:sz w:val="24"/>
          <w:szCs w:val="24"/>
        </w:rPr>
        <w:t xml:space="preserve"> dan </w:t>
      </w:r>
      <w:r w:rsidRPr="00B53650">
        <w:rPr>
          <w:rFonts w:asciiTheme="majorHAnsi" w:hAnsiTheme="majorHAnsi"/>
          <w:b w:val="0"/>
          <w:sz w:val="24"/>
          <w:szCs w:val="24"/>
          <w:lang w:val="id-ID"/>
        </w:rPr>
        <w:t>pendapat</w:t>
      </w:r>
      <w:r w:rsidRPr="00B53650">
        <w:rPr>
          <w:rFonts w:asciiTheme="majorHAnsi" w:hAnsiTheme="majorHAnsi"/>
          <w:b w:val="0"/>
          <w:sz w:val="24"/>
          <w:szCs w:val="24"/>
        </w:rPr>
        <w:t xml:space="preserve"> menggunakan media percakapan </w:t>
      </w:r>
      <w:r w:rsidRPr="00B53650">
        <w:rPr>
          <w:rFonts w:asciiTheme="majorHAnsi" w:hAnsiTheme="majorHAnsi"/>
          <w:b w:val="0"/>
          <w:sz w:val="24"/>
          <w:szCs w:val="24"/>
        </w:rPr>
        <w:lastRenderedPageBreak/>
        <w:t>(</w:t>
      </w:r>
      <w:r w:rsidRPr="00B53650">
        <w:rPr>
          <w:rFonts w:asciiTheme="majorHAnsi" w:hAnsiTheme="majorHAnsi"/>
          <w:b w:val="0"/>
          <w:i/>
          <w:sz w:val="24"/>
          <w:szCs w:val="24"/>
        </w:rPr>
        <w:t>conversational media</w:t>
      </w:r>
      <w:r w:rsidRPr="00B53650">
        <w:rPr>
          <w:rFonts w:asciiTheme="majorHAnsi" w:hAnsiTheme="majorHAnsi"/>
          <w:b w:val="0"/>
          <w:sz w:val="24"/>
          <w:szCs w:val="24"/>
        </w:rPr>
        <w:t xml:space="preserve">). Media percakapan </w:t>
      </w:r>
      <w:r w:rsidRPr="00B53650">
        <w:rPr>
          <w:rFonts w:asciiTheme="majorHAnsi" w:hAnsiTheme="majorHAnsi"/>
          <w:b w:val="0"/>
          <w:sz w:val="24"/>
          <w:szCs w:val="24"/>
          <w:lang w:val="id-ID"/>
        </w:rPr>
        <w:t>adalah</w:t>
      </w:r>
      <w:r w:rsidRPr="00B53650">
        <w:rPr>
          <w:rFonts w:asciiTheme="majorHAnsi" w:hAnsiTheme="majorHAnsi"/>
          <w:b w:val="0"/>
          <w:sz w:val="24"/>
          <w:szCs w:val="24"/>
        </w:rPr>
        <w:t xml:space="preserve"> applikasi </w:t>
      </w:r>
      <w:r w:rsidRPr="00B53650">
        <w:rPr>
          <w:rFonts w:asciiTheme="majorHAnsi" w:hAnsiTheme="majorHAnsi"/>
          <w:b w:val="0"/>
          <w:sz w:val="24"/>
          <w:szCs w:val="24"/>
          <w:lang w:val="id-ID"/>
        </w:rPr>
        <w:t xml:space="preserve">dengan dasar </w:t>
      </w:r>
      <w:r w:rsidRPr="00B53650">
        <w:rPr>
          <w:rFonts w:asciiTheme="majorHAnsi" w:hAnsiTheme="majorHAnsi"/>
          <w:b w:val="0"/>
          <w:i/>
          <w:sz w:val="24"/>
          <w:szCs w:val="24"/>
        </w:rPr>
        <w:t>web</w:t>
      </w:r>
      <w:r w:rsidRPr="00B53650">
        <w:rPr>
          <w:rFonts w:asciiTheme="majorHAnsi" w:hAnsiTheme="majorHAnsi"/>
          <w:b w:val="0"/>
          <w:sz w:val="24"/>
          <w:szCs w:val="24"/>
        </w:rPr>
        <w:t xml:space="preserve"> yang </w:t>
      </w:r>
      <w:r w:rsidRPr="00B53650">
        <w:rPr>
          <w:rFonts w:asciiTheme="majorHAnsi" w:hAnsiTheme="majorHAnsi"/>
          <w:b w:val="0"/>
          <w:sz w:val="24"/>
          <w:szCs w:val="24"/>
          <w:lang w:val="id-ID"/>
        </w:rPr>
        <w:t>menghasilkan</w:t>
      </w:r>
      <w:r w:rsidRPr="00B53650">
        <w:rPr>
          <w:rFonts w:asciiTheme="majorHAnsi" w:hAnsiTheme="majorHAnsi"/>
          <w:b w:val="0"/>
          <w:sz w:val="24"/>
          <w:szCs w:val="24"/>
        </w:rPr>
        <w:t xml:space="preserve"> dan transmisi konten berbentuk kata-kata, </w:t>
      </w:r>
      <w:r w:rsidRPr="00B53650">
        <w:rPr>
          <w:rFonts w:asciiTheme="majorHAnsi" w:hAnsiTheme="majorHAnsi"/>
          <w:b w:val="0"/>
          <w:sz w:val="24"/>
          <w:szCs w:val="24"/>
          <w:lang w:val="id-ID"/>
        </w:rPr>
        <w:t xml:space="preserve">video, </w:t>
      </w:r>
      <w:r w:rsidRPr="00B53650">
        <w:rPr>
          <w:rFonts w:asciiTheme="majorHAnsi" w:hAnsiTheme="majorHAnsi"/>
          <w:b w:val="0"/>
          <w:sz w:val="24"/>
          <w:szCs w:val="24"/>
        </w:rPr>
        <w:t>gambar, dan</w:t>
      </w:r>
      <w:r w:rsidRPr="00B53650">
        <w:rPr>
          <w:rFonts w:asciiTheme="majorHAnsi" w:hAnsiTheme="majorHAnsi"/>
          <w:b w:val="0"/>
          <w:sz w:val="24"/>
          <w:szCs w:val="24"/>
          <w:lang w:val="id-ID"/>
        </w:rPr>
        <w:t xml:space="preserve"> suara</w:t>
      </w:r>
      <w:r w:rsidRPr="00B53650">
        <w:rPr>
          <w:rFonts w:asciiTheme="majorHAnsi" w:hAnsiTheme="majorHAnsi"/>
          <w:b w:val="0"/>
          <w:sz w:val="24"/>
          <w:szCs w:val="24"/>
        </w:rPr>
        <w:t xml:space="preserve"> menjadi mudah </w:t>
      </w:r>
      <w:r w:rsidR="008145F2">
        <w:rPr>
          <w:rStyle w:val="FootnoteReference"/>
          <w:rFonts w:asciiTheme="majorHAnsi" w:hAnsiTheme="majorHAnsi"/>
          <w:b w:val="0"/>
          <w:sz w:val="24"/>
          <w:szCs w:val="24"/>
        </w:rPr>
        <w:footnoteReference w:id="2"/>
      </w:r>
    </w:p>
    <w:p w:rsidR="00B53650" w:rsidRPr="00B53650" w:rsidRDefault="00B53650" w:rsidP="00B53650">
      <w:pPr>
        <w:pStyle w:val="Heading2"/>
        <w:spacing w:line="360" w:lineRule="auto"/>
        <w:ind w:left="0" w:firstLine="720"/>
        <w:jc w:val="both"/>
        <w:rPr>
          <w:rFonts w:asciiTheme="majorHAnsi" w:hAnsiTheme="majorHAnsi"/>
          <w:b w:val="0"/>
          <w:sz w:val="24"/>
          <w:szCs w:val="24"/>
          <w:lang w:val="id-ID"/>
        </w:rPr>
      </w:pPr>
      <w:r w:rsidRPr="00B53650">
        <w:rPr>
          <w:rFonts w:asciiTheme="majorHAnsi" w:hAnsiTheme="majorHAnsi"/>
          <w:b w:val="0"/>
          <w:sz w:val="24"/>
          <w:szCs w:val="24"/>
          <w:lang w:val="id-ID"/>
        </w:rPr>
        <w:t xml:space="preserve">Penggunaan media sosial lebih menguntungkan dari sisi biaya yang digunakan dan aksesnya yang sangat luas. Apalagi pengguna internet yang terhubung dengan media sosial sangat tinggi. </w:t>
      </w:r>
      <w:r w:rsidRPr="00B53650">
        <w:rPr>
          <w:rFonts w:asciiTheme="majorHAnsi" w:hAnsiTheme="majorHAnsi"/>
          <w:b w:val="0"/>
          <w:sz w:val="24"/>
          <w:szCs w:val="24"/>
          <w:lang w:val="en-US"/>
        </w:rPr>
        <w:t xml:space="preserve">Hasil survei </w:t>
      </w:r>
      <w:r w:rsidRPr="00B53650">
        <w:rPr>
          <w:rFonts w:asciiTheme="majorHAnsi" w:hAnsiTheme="majorHAnsi"/>
          <w:b w:val="0"/>
          <w:i/>
          <w:sz w:val="24"/>
          <w:szCs w:val="24"/>
          <w:lang w:val="en-US"/>
        </w:rPr>
        <w:t>We Are Social</w:t>
      </w:r>
      <w:r w:rsidRPr="00B53650">
        <w:rPr>
          <w:rFonts w:asciiTheme="majorHAnsi" w:hAnsiTheme="majorHAnsi"/>
          <w:b w:val="0"/>
          <w:sz w:val="24"/>
          <w:szCs w:val="24"/>
          <w:lang w:val="en-US"/>
        </w:rPr>
        <w:t xml:space="preserve"> yang dilakukan di Singapura </w:t>
      </w:r>
      <w:r w:rsidRPr="00B53650">
        <w:rPr>
          <w:rFonts w:asciiTheme="majorHAnsi" w:hAnsiTheme="majorHAnsi"/>
          <w:b w:val="0"/>
          <w:sz w:val="24"/>
          <w:szCs w:val="24"/>
          <w:lang w:val="id-ID"/>
        </w:rPr>
        <w:t xml:space="preserve">tahun </w:t>
      </w:r>
      <w:r w:rsidRPr="00B53650">
        <w:rPr>
          <w:rFonts w:asciiTheme="majorHAnsi" w:hAnsiTheme="majorHAnsi"/>
          <w:b w:val="0"/>
          <w:sz w:val="24"/>
          <w:szCs w:val="24"/>
          <w:lang w:val="en-US"/>
        </w:rPr>
        <w:t xml:space="preserve">2017 bahwa penduduk Indonesia yang menggunakan media sosial mencapai 106 juta dari total populasi 262 juta. Aktivitas tertinggi pengguna media sosial di Indonesia dilakukan oleh para </w:t>
      </w:r>
      <w:r w:rsidRPr="00B53650">
        <w:rPr>
          <w:rFonts w:asciiTheme="majorHAnsi" w:hAnsiTheme="majorHAnsi"/>
          <w:b w:val="0"/>
          <w:i/>
          <w:sz w:val="24"/>
          <w:szCs w:val="24"/>
          <w:lang w:val="en-US"/>
        </w:rPr>
        <w:t>digital native</w:t>
      </w:r>
      <w:r w:rsidRPr="00B53650">
        <w:rPr>
          <w:rFonts w:asciiTheme="majorHAnsi" w:hAnsiTheme="majorHAnsi"/>
          <w:b w:val="0"/>
          <w:sz w:val="24"/>
          <w:szCs w:val="24"/>
          <w:lang w:val="en-US"/>
        </w:rPr>
        <w:t xml:space="preserve"> dengan persentase 62% menggunakan </w:t>
      </w:r>
      <w:r w:rsidRPr="00B53650">
        <w:rPr>
          <w:rFonts w:asciiTheme="majorHAnsi" w:hAnsiTheme="majorHAnsi"/>
          <w:b w:val="0"/>
          <w:i/>
          <w:sz w:val="24"/>
          <w:szCs w:val="24"/>
          <w:lang w:val="en-US"/>
        </w:rPr>
        <w:t>smartphone</w:t>
      </w:r>
      <w:r w:rsidRPr="00B53650">
        <w:rPr>
          <w:rFonts w:asciiTheme="majorHAnsi" w:hAnsiTheme="majorHAnsi"/>
          <w:b w:val="0"/>
          <w:sz w:val="24"/>
          <w:szCs w:val="24"/>
          <w:lang w:val="en-US"/>
        </w:rPr>
        <w:t xml:space="preserve">, 16% menggunakan </w:t>
      </w:r>
      <w:r w:rsidRPr="00B53650">
        <w:rPr>
          <w:rFonts w:asciiTheme="majorHAnsi" w:hAnsiTheme="majorHAnsi"/>
          <w:b w:val="0"/>
          <w:i/>
          <w:sz w:val="24"/>
          <w:szCs w:val="24"/>
          <w:lang w:val="en-US"/>
        </w:rPr>
        <w:t>computer</w:t>
      </w:r>
      <w:r w:rsidRPr="00B53650">
        <w:rPr>
          <w:rFonts w:asciiTheme="majorHAnsi" w:hAnsiTheme="majorHAnsi"/>
          <w:b w:val="0"/>
          <w:sz w:val="24"/>
          <w:szCs w:val="24"/>
          <w:lang w:val="en-US"/>
        </w:rPr>
        <w:t xml:space="preserve">, dan 6% menggunakan </w:t>
      </w:r>
      <w:r w:rsidRPr="00B53650">
        <w:rPr>
          <w:rFonts w:asciiTheme="majorHAnsi" w:hAnsiTheme="majorHAnsi"/>
          <w:b w:val="0"/>
          <w:i/>
          <w:sz w:val="24"/>
          <w:szCs w:val="24"/>
          <w:lang w:val="en-US"/>
        </w:rPr>
        <w:t>tab</w:t>
      </w:r>
      <w:r w:rsidRPr="00B53650">
        <w:rPr>
          <w:rFonts w:asciiTheme="majorHAnsi" w:hAnsiTheme="majorHAnsi"/>
          <w:b w:val="0"/>
          <w:sz w:val="24"/>
          <w:szCs w:val="24"/>
          <w:lang w:val="en-US"/>
        </w:rPr>
        <w:t xml:space="preserve">. </w:t>
      </w:r>
      <w:r w:rsidR="00B75A73">
        <w:rPr>
          <w:rStyle w:val="FootnoteReference"/>
          <w:rFonts w:asciiTheme="majorHAnsi" w:hAnsiTheme="majorHAnsi"/>
          <w:b w:val="0"/>
          <w:sz w:val="24"/>
          <w:szCs w:val="24"/>
          <w:lang w:val="en-US"/>
        </w:rPr>
        <w:footnoteReference w:id="3"/>
      </w:r>
      <w:r w:rsidR="00B75A73">
        <w:rPr>
          <w:rFonts w:asciiTheme="majorHAnsi" w:hAnsiTheme="majorHAnsi"/>
          <w:b w:val="0"/>
          <w:sz w:val="24"/>
          <w:szCs w:val="24"/>
          <w:lang w:val="en-US"/>
        </w:rPr>
        <w:t xml:space="preserve">. </w:t>
      </w:r>
      <w:r w:rsidRPr="00B53650">
        <w:rPr>
          <w:rFonts w:asciiTheme="majorHAnsi" w:hAnsiTheme="majorHAnsi"/>
          <w:b w:val="0"/>
          <w:sz w:val="24"/>
          <w:szCs w:val="24"/>
          <w:lang w:val="id-ID"/>
        </w:rPr>
        <w:t>Menariknya lagi, berdasarkan survei Asosiasi Penyelenggara Jasa Internet Indonesia (APJII) tahun 2018 diketahui fakta bahwa profil pengguna internet saat ini berdasarkan rentang usia membuktikan rentang usia 19-34 tahun menjadi kontributor utama dari sisi usia pengguna dengan 49,52%. Rentang usia 35-54 tahun 29,55% sedangkan usia 13-18 tahun  16,68%</w:t>
      </w:r>
      <w:r w:rsidR="008145F2">
        <w:rPr>
          <w:rStyle w:val="FootnoteReference"/>
          <w:rFonts w:asciiTheme="majorHAnsi" w:hAnsiTheme="majorHAnsi"/>
          <w:b w:val="0"/>
          <w:sz w:val="24"/>
          <w:szCs w:val="24"/>
          <w:lang w:val="id-ID"/>
        </w:rPr>
        <w:footnoteReference w:id="4"/>
      </w:r>
      <w:r w:rsidR="008145F2">
        <w:rPr>
          <w:rFonts w:asciiTheme="majorHAnsi" w:hAnsiTheme="majorHAnsi"/>
          <w:b w:val="0"/>
          <w:sz w:val="24"/>
          <w:szCs w:val="24"/>
          <w:lang w:val="en-US"/>
        </w:rPr>
        <w:t xml:space="preserve">. </w:t>
      </w:r>
      <w:r w:rsidRPr="00B53650">
        <w:rPr>
          <w:rFonts w:asciiTheme="majorHAnsi" w:hAnsiTheme="majorHAnsi"/>
          <w:b w:val="0"/>
          <w:sz w:val="24"/>
          <w:szCs w:val="24"/>
          <w:lang w:val="id-ID"/>
        </w:rPr>
        <w:t>Hal ini menjelaskan bahwa rentang usia relatif muda inilah yang dijadikan target sasaran dan peluang oleh korporasi dalam upaya komunikasi wisata reklamasi lahan bekas tambang.</w:t>
      </w:r>
    </w:p>
    <w:p w:rsidR="00B53650" w:rsidRPr="00B53650" w:rsidRDefault="00B53650" w:rsidP="00B53650">
      <w:pPr>
        <w:pStyle w:val="Heading2"/>
        <w:spacing w:line="360" w:lineRule="auto"/>
        <w:ind w:left="0" w:firstLine="720"/>
        <w:jc w:val="both"/>
        <w:rPr>
          <w:rFonts w:asciiTheme="majorHAnsi" w:hAnsiTheme="majorHAnsi"/>
          <w:b w:val="0"/>
          <w:color w:val="000000" w:themeColor="text1"/>
          <w:sz w:val="24"/>
          <w:szCs w:val="24"/>
          <w:lang w:val="id-ID"/>
        </w:rPr>
      </w:pPr>
      <w:r w:rsidRPr="00B53650">
        <w:rPr>
          <w:rFonts w:asciiTheme="majorHAnsi" w:hAnsiTheme="majorHAnsi"/>
          <w:b w:val="0"/>
          <w:sz w:val="24"/>
          <w:szCs w:val="24"/>
          <w:lang w:val="id-ID"/>
        </w:rPr>
        <w:t xml:space="preserve">Berdasarkan hal inilah penelitian ini mengkaji tentang pemanfaatan media sosialsebagai media </w:t>
      </w:r>
      <w:r w:rsidRPr="00B53650">
        <w:rPr>
          <w:rFonts w:asciiTheme="majorHAnsi" w:hAnsiTheme="majorHAnsi"/>
          <w:b w:val="0"/>
          <w:sz w:val="24"/>
          <w:szCs w:val="24"/>
          <w:lang w:val="en-US"/>
        </w:rPr>
        <w:t>komunikasi</w:t>
      </w:r>
      <w:r w:rsidRPr="00B53650">
        <w:rPr>
          <w:rFonts w:asciiTheme="majorHAnsi" w:hAnsiTheme="majorHAnsi"/>
          <w:b w:val="0"/>
          <w:sz w:val="24"/>
          <w:szCs w:val="24"/>
          <w:lang w:val="id-ID"/>
        </w:rPr>
        <w:t xml:space="preserve"> wisata reklamasi lahan bekas tambang di Kabupaten Bangka . </w:t>
      </w:r>
      <w:r w:rsidRPr="00B53650">
        <w:rPr>
          <w:rFonts w:asciiTheme="majorHAnsi" w:hAnsiTheme="majorHAnsi"/>
          <w:b w:val="0"/>
          <w:color w:val="000000" w:themeColor="text1"/>
          <w:sz w:val="24"/>
          <w:szCs w:val="24"/>
          <w:lang w:val="id-ID"/>
        </w:rPr>
        <w:t xml:space="preserve">Penelitian ini dirasa sangat perlu dilakukan mengingat pariwisata menjadi salah satu sektor yang penting dikembangkan di Kabupaten Bangka pasca penambangan timah. </w:t>
      </w:r>
      <w:r w:rsidRPr="00B53650">
        <w:rPr>
          <w:rFonts w:asciiTheme="majorHAnsi" w:hAnsiTheme="majorHAnsi"/>
          <w:b w:val="0"/>
          <w:sz w:val="24"/>
          <w:szCs w:val="24"/>
        </w:rPr>
        <w:t>Pariwisata telah berkembang menjadi sektor yang potensial selain sektor pertambangan.</w:t>
      </w:r>
      <w:r w:rsidR="008145F2">
        <w:rPr>
          <w:rStyle w:val="FootnoteReference"/>
          <w:rFonts w:asciiTheme="majorHAnsi" w:hAnsiTheme="majorHAnsi"/>
          <w:b w:val="0"/>
          <w:sz w:val="24"/>
          <w:szCs w:val="24"/>
        </w:rPr>
        <w:footnoteReference w:id="5"/>
      </w:r>
    </w:p>
    <w:p w:rsidR="00B53650" w:rsidRDefault="00B53650" w:rsidP="00B53650">
      <w:pPr>
        <w:pStyle w:val="Heading2"/>
        <w:spacing w:line="360" w:lineRule="auto"/>
        <w:ind w:left="0" w:firstLine="720"/>
        <w:jc w:val="both"/>
        <w:rPr>
          <w:rFonts w:asciiTheme="majorHAnsi" w:hAnsiTheme="majorHAnsi"/>
          <w:b w:val="0"/>
          <w:color w:val="000000" w:themeColor="text1"/>
          <w:sz w:val="24"/>
          <w:szCs w:val="24"/>
          <w:lang w:val="id-ID"/>
        </w:rPr>
      </w:pPr>
      <w:r w:rsidRPr="00B53650">
        <w:rPr>
          <w:rFonts w:asciiTheme="majorHAnsi" w:hAnsiTheme="majorHAnsi"/>
          <w:b w:val="0"/>
          <w:color w:val="000000" w:themeColor="text1"/>
          <w:sz w:val="24"/>
          <w:szCs w:val="24"/>
          <w:lang w:val="id-ID"/>
        </w:rPr>
        <w:t xml:space="preserve">Sedangkan kita ketahui kondisi lahan bekas galian tambang timah sangat mempengaruhi pariwisata khususnya wisata alam. Kerusakan yang ditimbulkan membuat apa yang seharusnya indah dipandang mata menjadi berkurang kualitasnya. Melalui adanya upaya PT.Timah, Tbk melakukan reklamasi lahan bekas tambang menjadi wisata </w:t>
      </w:r>
      <w:r w:rsidRPr="00B53650">
        <w:rPr>
          <w:rFonts w:asciiTheme="majorHAnsi" w:hAnsiTheme="majorHAnsi"/>
          <w:b w:val="0"/>
          <w:color w:val="000000" w:themeColor="text1"/>
          <w:sz w:val="24"/>
          <w:szCs w:val="24"/>
          <w:lang w:val="id-ID"/>
        </w:rPr>
        <w:lastRenderedPageBreak/>
        <w:t xml:space="preserve">baru yang memiliki konsep 4 E; </w:t>
      </w:r>
      <w:r w:rsidRPr="00B53650">
        <w:rPr>
          <w:rFonts w:asciiTheme="majorHAnsi" w:hAnsiTheme="majorHAnsi"/>
          <w:b w:val="0"/>
          <w:i/>
          <w:color w:val="000000" w:themeColor="text1"/>
          <w:sz w:val="24"/>
          <w:szCs w:val="24"/>
          <w:lang w:val="id-ID"/>
        </w:rPr>
        <w:t>Education, Ecology, Environment, Economy,</w:t>
      </w:r>
      <w:r w:rsidRPr="00B53650">
        <w:rPr>
          <w:rFonts w:asciiTheme="majorHAnsi" w:hAnsiTheme="majorHAnsi"/>
          <w:b w:val="0"/>
          <w:color w:val="000000" w:themeColor="text1"/>
          <w:sz w:val="24"/>
          <w:szCs w:val="24"/>
          <w:lang w:val="id-ID"/>
        </w:rPr>
        <w:t xml:space="preserve"> maka pemanfaatan media sosial menjadi bagian penting untuk dikaji. </w:t>
      </w:r>
    </w:p>
    <w:p w:rsidR="00942004" w:rsidRDefault="00942004" w:rsidP="00942004">
      <w:pPr>
        <w:pStyle w:val="Heading2"/>
        <w:spacing w:line="360" w:lineRule="auto"/>
        <w:ind w:left="0" w:firstLine="720"/>
        <w:jc w:val="both"/>
        <w:rPr>
          <w:rFonts w:asciiTheme="majorHAnsi" w:hAnsiTheme="majorHAnsi"/>
          <w:b w:val="0"/>
          <w:bCs w:val="0"/>
          <w:color w:val="000000" w:themeColor="text1"/>
          <w:sz w:val="24"/>
          <w:szCs w:val="24"/>
          <w:lang w:val="id-ID"/>
        </w:rPr>
      </w:pPr>
      <w:r>
        <w:rPr>
          <w:rFonts w:asciiTheme="majorHAnsi" w:hAnsiTheme="majorHAnsi"/>
          <w:b w:val="0"/>
          <w:color w:val="000000" w:themeColor="text1"/>
          <w:sz w:val="24"/>
          <w:szCs w:val="24"/>
          <w:lang w:val="id-ID"/>
        </w:rPr>
        <w:t xml:space="preserve">Penelitian tentang pemanfaatan media sosial ini sebenarnya telah banyak dikaji oleh peneliti sebelumnya. Seperti penelitian </w:t>
      </w:r>
      <w:r w:rsidRPr="00942004">
        <w:rPr>
          <w:rFonts w:asciiTheme="majorHAnsi" w:hAnsiTheme="majorHAnsi"/>
          <w:b w:val="0"/>
          <w:color w:val="000000" w:themeColor="text1"/>
          <w:sz w:val="24"/>
          <w:szCs w:val="24"/>
          <w:lang w:val="en-US"/>
        </w:rPr>
        <w:t>Ita Suryani Dosen Akademi Komunikasi Bina Sarana Informatika, Jakarta</w:t>
      </w:r>
      <w:r>
        <w:rPr>
          <w:rFonts w:asciiTheme="majorHAnsi" w:hAnsiTheme="majorHAnsi"/>
          <w:b w:val="0"/>
          <w:color w:val="000000" w:themeColor="text1"/>
          <w:sz w:val="24"/>
          <w:szCs w:val="24"/>
          <w:lang w:val="id-ID"/>
        </w:rPr>
        <w:t xml:space="preserve"> dengan judul “</w:t>
      </w:r>
      <w:r w:rsidRPr="008415EA">
        <w:rPr>
          <w:rFonts w:asciiTheme="majorHAnsi" w:hAnsiTheme="majorHAnsi"/>
          <w:b w:val="0"/>
          <w:bCs w:val="0"/>
          <w:color w:val="000000" w:themeColor="text1"/>
          <w:sz w:val="24"/>
          <w:szCs w:val="24"/>
          <w:lang w:val="en-US"/>
        </w:rPr>
        <w:t xml:space="preserve">Pemanfaatan Media Sosial sebagai Media Pemasaran Produk dan Potensi Indonesia dalam Upaya Mendukung ASEAN </w:t>
      </w:r>
      <w:r w:rsidRPr="00942004">
        <w:rPr>
          <w:rFonts w:asciiTheme="majorHAnsi" w:hAnsiTheme="majorHAnsi"/>
          <w:b w:val="0"/>
          <w:bCs w:val="0"/>
          <w:i/>
          <w:color w:val="000000" w:themeColor="text1"/>
          <w:sz w:val="24"/>
          <w:szCs w:val="24"/>
          <w:lang w:val="en-US"/>
        </w:rPr>
        <w:t xml:space="preserve">Community </w:t>
      </w:r>
      <w:r w:rsidRPr="008415EA">
        <w:rPr>
          <w:rFonts w:asciiTheme="majorHAnsi" w:hAnsiTheme="majorHAnsi"/>
          <w:b w:val="0"/>
          <w:bCs w:val="0"/>
          <w:color w:val="000000" w:themeColor="text1"/>
          <w:sz w:val="24"/>
          <w:szCs w:val="24"/>
          <w:lang w:val="en-US"/>
        </w:rPr>
        <w:t xml:space="preserve">2015. (Studi </w:t>
      </w:r>
      <w:r w:rsidRPr="00942004">
        <w:rPr>
          <w:rFonts w:asciiTheme="majorHAnsi" w:hAnsiTheme="majorHAnsi"/>
          <w:b w:val="0"/>
          <w:bCs w:val="0"/>
          <w:i/>
          <w:color w:val="000000" w:themeColor="text1"/>
          <w:sz w:val="24"/>
          <w:szCs w:val="24"/>
          <w:lang w:val="en-US"/>
        </w:rPr>
        <w:t>Social Media Marketing</w:t>
      </w:r>
      <w:r w:rsidR="00BD3201">
        <w:rPr>
          <w:rFonts w:asciiTheme="majorHAnsi" w:hAnsiTheme="majorHAnsi"/>
          <w:b w:val="0"/>
          <w:bCs w:val="0"/>
          <w:i/>
          <w:color w:val="000000" w:themeColor="text1"/>
          <w:sz w:val="24"/>
          <w:szCs w:val="24"/>
          <w:lang w:val="id-ID"/>
        </w:rPr>
        <w:t xml:space="preserve"> </w:t>
      </w:r>
      <w:r>
        <w:rPr>
          <w:rFonts w:asciiTheme="majorHAnsi" w:hAnsiTheme="majorHAnsi"/>
          <w:b w:val="0"/>
          <w:bCs w:val="0"/>
          <w:color w:val="000000" w:themeColor="text1"/>
          <w:sz w:val="24"/>
          <w:szCs w:val="24"/>
          <w:lang w:val="id-ID"/>
        </w:rPr>
        <w:t>p</w:t>
      </w:r>
      <w:r w:rsidRPr="008415EA">
        <w:rPr>
          <w:rFonts w:asciiTheme="majorHAnsi" w:hAnsiTheme="majorHAnsi"/>
          <w:b w:val="0"/>
          <w:bCs w:val="0"/>
          <w:color w:val="000000" w:themeColor="text1"/>
          <w:sz w:val="24"/>
          <w:szCs w:val="24"/>
          <w:lang w:val="en-US"/>
        </w:rPr>
        <w:t xml:space="preserve">ada </w:t>
      </w:r>
      <w:r w:rsidRPr="00942004">
        <w:rPr>
          <w:rFonts w:asciiTheme="majorHAnsi" w:hAnsiTheme="majorHAnsi"/>
          <w:b w:val="0"/>
          <w:bCs w:val="0"/>
          <w:i/>
          <w:color w:val="000000" w:themeColor="text1"/>
          <w:sz w:val="24"/>
          <w:szCs w:val="24"/>
          <w:lang w:val="en-US"/>
        </w:rPr>
        <w:t xml:space="preserve">Twitter </w:t>
      </w:r>
      <w:r w:rsidRPr="008415EA">
        <w:rPr>
          <w:rFonts w:asciiTheme="majorHAnsi" w:hAnsiTheme="majorHAnsi"/>
          <w:b w:val="0"/>
          <w:bCs w:val="0"/>
          <w:color w:val="000000" w:themeColor="text1"/>
          <w:sz w:val="24"/>
          <w:szCs w:val="24"/>
          <w:lang w:val="en-US"/>
        </w:rPr>
        <w:t xml:space="preserve">Kemenparekraf RI dan </w:t>
      </w:r>
      <w:r w:rsidRPr="00942004">
        <w:rPr>
          <w:rFonts w:asciiTheme="majorHAnsi" w:hAnsiTheme="majorHAnsi"/>
          <w:b w:val="0"/>
          <w:bCs w:val="0"/>
          <w:i/>
          <w:color w:val="000000" w:themeColor="text1"/>
          <w:sz w:val="24"/>
          <w:szCs w:val="24"/>
          <w:lang w:val="en-US"/>
        </w:rPr>
        <w:t xml:space="preserve">Facebook </w:t>
      </w:r>
      <w:r w:rsidRPr="008415EA">
        <w:rPr>
          <w:rFonts w:asciiTheme="majorHAnsi" w:hAnsiTheme="majorHAnsi"/>
          <w:b w:val="0"/>
          <w:bCs w:val="0"/>
          <w:color w:val="000000" w:themeColor="text1"/>
          <w:sz w:val="24"/>
          <w:szCs w:val="24"/>
          <w:lang w:val="en-US"/>
        </w:rPr>
        <w:t>Disparbud Provinsi Jawa Barat)</w:t>
      </w:r>
      <w:r>
        <w:rPr>
          <w:rFonts w:asciiTheme="majorHAnsi" w:hAnsiTheme="majorHAnsi"/>
          <w:b w:val="0"/>
          <w:bCs w:val="0"/>
          <w:color w:val="000000" w:themeColor="text1"/>
          <w:sz w:val="24"/>
          <w:szCs w:val="24"/>
          <w:lang w:val="id-ID"/>
        </w:rPr>
        <w:t>”.</w:t>
      </w:r>
      <w:r w:rsidR="00936DEA">
        <w:rPr>
          <w:rFonts w:asciiTheme="majorHAnsi" w:hAnsiTheme="majorHAnsi"/>
          <w:b w:val="0"/>
          <w:bCs w:val="0"/>
          <w:color w:val="000000" w:themeColor="text1"/>
          <w:sz w:val="24"/>
          <w:szCs w:val="24"/>
          <w:lang w:val="id-ID"/>
        </w:rPr>
        <w:t xml:space="preserve">Hasil penelitian </w:t>
      </w:r>
      <w:r w:rsidR="00936DEA" w:rsidRPr="00936DEA">
        <w:rPr>
          <w:rFonts w:asciiTheme="majorHAnsi" w:hAnsiTheme="majorHAnsi"/>
          <w:b w:val="0"/>
          <w:bCs w:val="0"/>
          <w:color w:val="000000" w:themeColor="text1"/>
          <w:sz w:val="24"/>
          <w:szCs w:val="24"/>
          <w:lang w:val="en-US"/>
        </w:rPr>
        <w:t>menyimpulkan bahwa sejumlah perusahaan yang cerdas, tidak hanya memanfaatkan media sosial sebagai media pemasaran, tetapi sudah menjadi pendukung aktivitas bisnis, mempermudah dan memperkuat fungsi komunikasi kepada publik.</w:t>
      </w:r>
    </w:p>
    <w:p w:rsidR="00942004" w:rsidRPr="00B53650" w:rsidRDefault="00F0698B" w:rsidP="00F0698B">
      <w:pPr>
        <w:pStyle w:val="Heading2"/>
        <w:spacing w:line="360" w:lineRule="auto"/>
        <w:ind w:left="0" w:firstLine="720"/>
        <w:jc w:val="both"/>
        <w:rPr>
          <w:rFonts w:asciiTheme="majorHAnsi" w:hAnsiTheme="majorHAnsi"/>
          <w:b w:val="0"/>
          <w:color w:val="000000" w:themeColor="text1"/>
          <w:sz w:val="24"/>
          <w:szCs w:val="24"/>
          <w:lang w:val="id-ID"/>
        </w:rPr>
      </w:pPr>
      <w:r>
        <w:rPr>
          <w:rFonts w:asciiTheme="majorHAnsi" w:hAnsiTheme="majorHAnsi"/>
          <w:b w:val="0"/>
          <w:bCs w:val="0"/>
          <w:color w:val="000000" w:themeColor="text1"/>
          <w:sz w:val="24"/>
          <w:szCs w:val="24"/>
          <w:lang w:val="id-ID"/>
        </w:rPr>
        <w:t xml:space="preserve">Maka dari itu, </w:t>
      </w:r>
      <w:r>
        <w:rPr>
          <w:rFonts w:asciiTheme="majorHAnsi" w:hAnsiTheme="majorHAnsi"/>
          <w:b w:val="0"/>
          <w:sz w:val="24"/>
          <w:szCs w:val="24"/>
          <w:lang w:val="id-ID"/>
        </w:rPr>
        <w:t xml:space="preserve"> sebagai s</w:t>
      </w:r>
      <w:r w:rsidRPr="00B53650">
        <w:rPr>
          <w:rFonts w:asciiTheme="majorHAnsi" w:hAnsiTheme="majorHAnsi"/>
          <w:b w:val="0"/>
          <w:sz w:val="24"/>
          <w:szCs w:val="24"/>
          <w:lang w:val="id-ID"/>
        </w:rPr>
        <w:t xml:space="preserve">alah satu </w:t>
      </w:r>
      <w:r w:rsidRPr="00B53650">
        <w:rPr>
          <w:rFonts w:asciiTheme="majorHAnsi" w:hAnsiTheme="majorHAnsi"/>
          <w:b w:val="0"/>
          <w:color w:val="000000" w:themeColor="text1"/>
          <w:sz w:val="24"/>
          <w:szCs w:val="24"/>
          <w:lang w:val="id-ID"/>
        </w:rPr>
        <w:t>Badan Usaha Milik Negara (BUMN) yang bergerak dibidang pertambangan timah</w:t>
      </w:r>
      <w:r>
        <w:rPr>
          <w:rFonts w:asciiTheme="majorHAnsi" w:hAnsiTheme="majorHAnsi"/>
          <w:b w:val="0"/>
          <w:color w:val="000000" w:themeColor="text1"/>
          <w:sz w:val="24"/>
          <w:szCs w:val="24"/>
          <w:lang w:val="id-ID"/>
        </w:rPr>
        <w:t xml:space="preserve"> yang turut andil dalam upaya reklamasi termasuk dalam bentuk wisata, pemanfataan media sosial sangatlah penting. Jika penelitian </w:t>
      </w:r>
      <w:r w:rsidRPr="00942004">
        <w:rPr>
          <w:rFonts w:asciiTheme="majorHAnsi" w:hAnsiTheme="majorHAnsi"/>
          <w:b w:val="0"/>
          <w:color w:val="000000" w:themeColor="text1"/>
          <w:sz w:val="24"/>
          <w:szCs w:val="24"/>
          <w:lang w:val="en-US"/>
        </w:rPr>
        <w:t>Ita Suryani</w:t>
      </w:r>
      <w:r>
        <w:rPr>
          <w:rFonts w:asciiTheme="majorHAnsi" w:hAnsiTheme="majorHAnsi"/>
          <w:b w:val="0"/>
          <w:color w:val="000000" w:themeColor="text1"/>
          <w:sz w:val="24"/>
          <w:szCs w:val="24"/>
          <w:lang w:val="id-ID"/>
        </w:rPr>
        <w:t xml:space="preserve"> terkait dengan media pemasaran produk, maka peneliti akan mengkaji aspek pemanfaatan media sosial dalam upaya memberikan informasi terkait wisata reklamasi lahan bekas tambang yang dikelola PT.Timah, Tbk itu sendiri. Hasil penelitian ini nantinya akan memberikan kontribusi pada cabang keilmuan komunikasi khususnya komunikasi massa yang kian berkembang pesat dengan adanya era digitalisasi. </w:t>
      </w:r>
    </w:p>
    <w:p w:rsidR="00B53650" w:rsidRDefault="00B53650" w:rsidP="00B53650">
      <w:pPr>
        <w:pStyle w:val="Heading2"/>
        <w:spacing w:line="360" w:lineRule="auto"/>
        <w:ind w:left="0" w:firstLine="720"/>
        <w:jc w:val="both"/>
        <w:rPr>
          <w:rFonts w:asciiTheme="majorHAnsi" w:hAnsiTheme="majorHAnsi"/>
          <w:b w:val="0"/>
          <w:sz w:val="24"/>
          <w:szCs w:val="24"/>
          <w:lang w:val="en-US"/>
        </w:rPr>
      </w:pPr>
      <w:r w:rsidRPr="00B53650">
        <w:rPr>
          <w:rFonts w:asciiTheme="majorHAnsi" w:hAnsiTheme="majorHAnsi"/>
          <w:b w:val="0"/>
          <w:color w:val="000000" w:themeColor="text1"/>
          <w:sz w:val="24"/>
          <w:szCs w:val="24"/>
          <w:lang w:val="en-US"/>
        </w:rPr>
        <w:t xml:space="preserve">Adapun beberapa tujuan penelitian ini dibuat adalah </w:t>
      </w:r>
      <w:r w:rsidRPr="00B53650">
        <w:rPr>
          <w:rFonts w:asciiTheme="majorHAnsi" w:hAnsiTheme="majorHAnsi"/>
          <w:b w:val="0"/>
          <w:color w:val="000000" w:themeColor="text1"/>
          <w:sz w:val="24"/>
          <w:szCs w:val="24"/>
          <w:lang w:val="id-ID"/>
        </w:rPr>
        <w:t xml:space="preserve">1) Untuk mengetahui apa saja media sosial yang digunakan oleh PT.Timah, Tbk dalam komunikasi </w:t>
      </w:r>
      <w:r w:rsidRPr="00B53650">
        <w:rPr>
          <w:rFonts w:asciiTheme="majorHAnsi" w:hAnsiTheme="majorHAnsi"/>
          <w:b w:val="0"/>
          <w:sz w:val="24"/>
          <w:szCs w:val="24"/>
          <w:lang w:val="id-ID"/>
        </w:rPr>
        <w:t xml:space="preserve">wisata reklamasi lahan bekas tambang di Kabupaten Bangka; 2) Mengetahui </w:t>
      </w:r>
      <w:r w:rsidRPr="00B53650">
        <w:rPr>
          <w:rFonts w:asciiTheme="majorHAnsi" w:hAnsiTheme="majorHAnsi"/>
          <w:b w:val="0"/>
          <w:color w:val="000000" w:themeColor="text1"/>
          <w:sz w:val="24"/>
          <w:szCs w:val="24"/>
          <w:lang w:val="id-ID"/>
        </w:rPr>
        <w:t xml:space="preserve">bagaimana bentuk pemanfataannya itu sendiri dalam </w:t>
      </w:r>
      <w:r w:rsidRPr="00B53650">
        <w:rPr>
          <w:rFonts w:asciiTheme="majorHAnsi" w:hAnsiTheme="majorHAnsi"/>
          <w:b w:val="0"/>
          <w:sz w:val="24"/>
          <w:szCs w:val="24"/>
          <w:lang w:val="en-US"/>
        </w:rPr>
        <w:t>komunikasi</w:t>
      </w:r>
      <w:r w:rsidRPr="00B53650">
        <w:rPr>
          <w:rFonts w:asciiTheme="majorHAnsi" w:hAnsiTheme="majorHAnsi"/>
          <w:b w:val="0"/>
          <w:sz w:val="24"/>
          <w:szCs w:val="24"/>
          <w:lang w:val="id-ID"/>
        </w:rPr>
        <w:t xml:space="preserve"> wisata reklamasi lahan bekas tambang di Kabupaten Bangka.</w:t>
      </w:r>
    </w:p>
    <w:p w:rsidR="00343C18" w:rsidRPr="00343C18" w:rsidRDefault="00343C18" w:rsidP="00B53650">
      <w:pPr>
        <w:pStyle w:val="Heading2"/>
        <w:spacing w:line="360" w:lineRule="auto"/>
        <w:ind w:left="0" w:firstLine="720"/>
        <w:jc w:val="both"/>
        <w:rPr>
          <w:rFonts w:asciiTheme="majorHAnsi" w:hAnsiTheme="majorHAnsi"/>
          <w:b w:val="0"/>
          <w:sz w:val="24"/>
          <w:szCs w:val="24"/>
          <w:lang w:val="en-US"/>
        </w:rPr>
      </w:pPr>
    </w:p>
    <w:p w:rsidR="004E7891" w:rsidRPr="004E7891" w:rsidRDefault="004E7891" w:rsidP="004E7891">
      <w:pPr>
        <w:spacing w:after="0" w:line="360" w:lineRule="auto"/>
        <w:jc w:val="both"/>
        <w:rPr>
          <w:rFonts w:asciiTheme="majorHAnsi" w:eastAsia="Times New Roman" w:hAnsiTheme="majorHAnsi" w:cs="Times New Roman"/>
          <w:b/>
          <w:color w:val="000000"/>
          <w:sz w:val="24"/>
          <w:szCs w:val="24"/>
          <w:lang w:val="id-ID"/>
        </w:rPr>
      </w:pPr>
      <w:r>
        <w:rPr>
          <w:rFonts w:asciiTheme="majorHAnsi" w:eastAsia="Times New Roman" w:hAnsiTheme="majorHAnsi" w:cs="Times New Roman"/>
          <w:b/>
          <w:color w:val="000000"/>
          <w:sz w:val="24"/>
          <w:szCs w:val="24"/>
          <w:lang w:val="id-ID" w:bidi="ca-ES"/>
        </w:rPr>
        <w:t xml:space="preserve">B. </w:t>
      </w:r>
      <w:r w:rsidRPr="004E7891">
        <w:rPr>
          <w:rFonts w:asciiTheme="majorHAnsi" w:eastAsia="Times New Roman" w:hAnsiTheme="majorHAnsi" w:cs="Times New Roman"/>
          <w:b/>
          <w:color w:val="000000"/>
          <w:sz w:val="24"/>
          <w:szCs w:val="24"/>
          <w:lang w:val="id-ID" w:bidi="ca-ES"/>
        </w:rPr>
        <w:t>METODE PENELITIAN</w:t>
      </w:r>
    </w:p>
    <w:p w:rsidR="00CE6FFF" w:rsidRDefault="004E7891" w:rsidP="00973469">
      <w:pPr>
        <w:spacing w:after="0" w:line="360" w:lineRule="auto"/>
        <w:ind w:firstLine="720"/>
        <w:jc w:val="both"/>
        <w:rPr>
          <w:rFonts w:asciiTheme="majorHAnsi" w:eastAsia="Times New Roman" w:hAnsiTheme="majorHAnsi" w:cs="Times New Roman"/>
          <w:color w:val="000000"/>
          <w:sz w:val="24"/>
          <w:szCs w:val="24"/>
          <w:lang w:bidi="ca-ES"/>
        </w:rPr>
      </w:pPr>
      <w:r w:rsidRPr="004E7891">
        <w:rPr>
          <w:rFonts w:asciiTheme="majorHAnsi" w:eastAsia="Times New Roman" w:hAnsiTheme="majorHAnsi" w:cs="Times New Roman"/>
          <w:color w:val="000000"/>
          <w:sz w:val="24"/>
          <w:szCs w:val="24"/>
          <w:lang w:val="id-ID"/>
        </w:rPr>
        <w:t xml:space="preserve">Penelitian ini menggunakan pendekatan kualitatif.  </w:t>
      </w:r>
      <w:r w:rsidRPr="004E7891">
        <w:rPr>
          <w:rFonts w:asciiTheme="majorHAnsi" w:eastAsia="Times New Roman" w:hAnsiTheme="majorHAnsi" w:cs="Times New Roman"/>
          <w:color w:val="000000"/>
          <w:sz w:val="24"/>
          <w:szCs w:val="24"/>
          <w:lang w:val="id-ID" w:bidi="ca-ES"/>
        </w:rPr>
        <w:t>Pengumpulan data dilakukan dengan metode</w:t>
      </w:r>
      <w:r w:rsidRPr="004E7891">
        <w:rPr>
          <w:rFonts w:asciiTheme="majorHAnsi" w:eastAsia="Times New Roman" w:hAnsiTheme="majorHAnsi" w:cs="Times New Roman"/>
          <w:color w:val="000000"/>
          <w:sz w:val="24"/>
          <w:szCs w:val="24"/>
          <w:lang w:val="id-ID"/>
        </w:rPr>
        <w:t xml:space="preserve"> observasi,</w:t>
      </w:r>
      <w:r w:rsidRPr="004E7891">
        <w:rPr>
          <w:rFonts w:asciiTheme="majorHAnsi" w:eastAsia="Times New Roman" w:hAnsiTheme="majorHAnsi" w:cs="Times New Roman"/>
          <w:color w:val="000000"/>
          <w:sz w:val="24"/>
          <w:szCs w:val="24"/>
          <w:lang w:val="id-ID" w:bidi="ca-ES"/>
        </w:rPr>
        <w:t xml:space="preserve"> wawancara</w:t>
      </w:r>
      <w:r w:rsidRPr="004E7891">
        <w:rPr>
          <w:rFonts w:asciiTheme="majorHAnsi" w:eastAsia="Times New Roman" w:hAnsiTheme="majorHAnsi" w:cs="Times New Roman"/>
          <w:color w:val="000000"/>
          <w:sz w:val="24"/>
          <w:szCs w:val="24"/>
          <w:lang w:val="id-ID"/>
        </w:rPr>
        <w:t xml:space="preserve"> dan dokumentasi. Wawancara yang dilakukan dengan Kepala Bagian Komunikasi Eksternal PT. Timah, Tbk, Editor </w:t>
      </w:r>
      <w:r w:rsidRPr="009D1F46">
        <w:rPr>
          <w:rFonts w:asciiTheme="majorHAnsi" w:eastAsia="Times New Roman" w:hAnsiTheme="majorHAnsi" w:cs="Times New Roman"/>
          <w:i/>
          <w:color w:val="000000"/>
          <w:sz w:val="24"/>
          <w:szCs w:val="24"/>
          <w:lang w:val="id-ID"/>
        </w:rPr>
        <w:t>Online</w:t>
      </w:r>
      <w:r w:rsidRPr="004E7891">
        <w:rPr>
          <w:rFonts w:asciiTheme="majorHAnsi" w:eastAsia="Times New Roman" w:hAnsiTheme="majorHAnsi" w:cs="Times New Roman"/>
          <w:color w:val="000000"/>
          <w:sz w:val="24"/>
          <w:szCs w:val="24"/>
          <w:lang w:val="id-ID"/>
        </w:rPr>
        <w:t xml:space="preserve"> Bangka Pos, </w:t>
      </w:r>
      <w:r w:rsidRPr="004E7891">
        <w:rPr>
          <w:rFonts w:asciiTheme="majorHAnsi" w:eastAsia="Times New Roman" w:hAnsiTheme="majorHAnsi" w:cs="Times New Roman"/>
          <w:color w:val="000000"/>
          <w:sz w:val="24"/>
          <w:szCs w:val="24"/>
          <w:lang w:val="id-ID" w:bidi="ca-ES"/>
        </w:rPr>
        <w:t>Kasubag Perencanaan dan Pelaporan Dinas Pariwisata dan Kebudayaan Kabupaten Bangka</w:t>
      </w:r>
      <w:r w:rsidRPr="004E7891">
        <w:rPr>
          <w:rFonts w:asciiTheme="majorHAnsi" w:eastAsia="Times New Roman" w:hAnsiTheme="majorHAnsi" w:cs="Times New Roman"/>
          <w:color w:val="000000"/>
          <w:sz w:val="24"/>
          <w:szCs w:val="24"/>
          <w:lang w:val="id-ID"/>
        </w:rPr>
        <w:t xml:space="preserve">, dan beberapa pengunjung wisata reklamasi lahan bekas tambang. Observasi yang dilakukan peneliti adalah turun langsung ke tempat wisata, dan melalui beberapa </w:t>
      </w:r>
      <w:r w:rsidRPr="004E7891">
        <w:rPr>
          <w:rFonts w:asciiTheme="majorHAnsi" w:eastAsia="Times New Roman" w:hAnsiTheme="majorHAnsi" w:cs="Times New Roman"/>
          <w:color w:val="000000"/>
          <w:sz w:val="24"/>
          <w:szCs w:val="24"/>
          <w:lang w:val="id-ID"/>
        </w:rPr>
        <w:lastRenderedPageBreak/>
        <w:t xml:space="preserve">dokumentasi yang didapat peneliti khususnya postingan media sosial yang digunakan dalam upaya komunikasi wisata tersebut. </w:t>
      </w:r>
      <w:r w:rsidR="009D1F46">
        <w:rPr>
          <w:rFonts w:asciiTheme="majorHAnsi" w:eastAsia="Times New Roman" w:hAnsiTheme="majorHAnsi" w:cs="Times New Roman"/>
          <w:color w:val="000000"/>
          <w:sz w:val="24"/>
          <w:szCs w:val="24"/>
          <w:lang w:val="id-ID"/>
        </w:rPr>
        <w:t xml:space="preserve">Selain itu peneliti juga menggunakan sedikit bantuan dari aplikasi analisis data kualitatif N-Vivo. </w:t>
      </w:r>
      <w:r w:rsidRPr="004E7891">
        <w:rPr>
          <w:rFonts w:asciiTheme="majorHAnsi" w:eastAsia="Times New Roman" w:hAnsiTheme="majorHAnsi" w:cs="Times New Roman"/>
          <w:color w:val="000000"/>
          <w:sz w:val="24"/>
          <w:szCs w:val="24"/>
          <w:lang w:val="id-ID"/>
        </w:rPr>
        <w:t xml:space="preserve">Adapun teknik </w:t>
      </w:r>
      <w:r w:rsidRPr="004E7891">
        <w:rPr>
          <w:rFonts w:asciiTheme="majorHAnsi" w:eastAsia="Times New Roman" w:hAnsiTheme="majorHAnsi" w:cs="Times New Roman"/>
          <w:color w:val="000000"/>
          <w:sz w:val="24"/>
          <w:szCs w:val="24"/>
          <w:lang w:val="id-ID" w:bidi="ca-ES"/>
        </w:rPr>
        <w:t xml:space="preserve">analisis yang dilakukan adalah deskriptif kualitatif yakni upaya mengorganisasikan dan menginterpretasikan data, </w:t>
      </w:r>
      <w:r w:rsidRPr="004E7891">
        <w:rPr>
          <w:rFonts w:asciiTheme="majorHAnsi" w:eastAsia="Times New Roman" w:hAnsiTheme="majorHAnsi" w:cs="Times New Roman"/>
          <w:color w:val="000000"/>
          <w:sz w:val="24"/>
          <w:szCs w:val="24"/>
          <w:lang w:val="id-ID"/>
        </w:rPr>
        <w:t>supaya didapatkan</w:t>
      </w:r>
      <w:r w:rsidRPr="004E7891">
        <w:rPr>
          <w:rFonts w:asciiTheme="majorHAnsi" w:eastAsia="Times New Roman" w:hAnsiTheme="majorHAnsi" w:cs="Times New Roman"/>
          <w:color w:val="000000"/>
          <w:sz w:val="24"/>
          <w:szCs w:val="24"/>
          <w:lang w:val="id-ID" w:bidi="ca-ES"/>
        </w:rPr>
        <w:t xml:space="preserve"> pemahaman dan hasil analisis data </w:t>
      </w:r>
      <w:r w:rsidRPr="004E7891">
        <w:rPr>
          <w:rFonts w:asciiTheme="majorHAnsi" w:eastAsia="Times New Roman" w:hAnsiTheme="majorHAnsi" w:cs="Times New Roman"/>
          <w:color w:val="000000"/>
          <w:sz w:val="24"/>
          <w:szCs w:val="24"/>
          <w:lang w:val="id-ID"/>
        </w:rPr>
        <w:t>sesuai</w:t>
      </w:r>
      <w:r w:rsidRPr="004E7891">
        <w:rPr>
          <w:rFonts w:asciiTheme="majorHAnsi" w:eastAsia="Times New Roman" w:hAnsiTheme="majorHAnsi" w:cs="Times New Roman"/>
          <w:color w:val="000000"/>
          <w:sz w:val="24"/>
          <w:szCs w:val="24"/>
          <w:lang w:val="id-ID" w:bidi="ca-ES"/>
        </w:rPr>
        <w:t xml:space="preserve"> tujuan penelitian. </w:t>
      </w:r>
    </w:p>
    <w:p w:rsidR="00C32E00" w:rsidRPr="00C32E00" w:rsidRDefault="00C32E00" w:rsidP="00973469">
      <w:pPr>
        <w:spacing w:after="0" w:line="360" w:lineRule="auto"/>
        <w:ind w:firstLine="720"/>
        <w:jc w:val="both"/>
        <w:rPr>
          <w:rFonts w:asciiTheme="majorHAnsi" w:eastAsia="Times New Roman" w:hAnsiTheme="majorHAnsi" w:cs="Times New Roman"/>
          <w:color w:val="000000"/>
          <w:sz w:val="24"/>
          <w:szCs w:val="24"/>
          <w:lang w:bidi="ca-ES"/>
        </w:rPr>
      </w:pPr>
    </w:p>
    <w:p w:rsidR="00100103" w:rsidRDefault="004E7891" w:rsidP="004E7891">
      <w:pPr>
        <w:spacing w:after="0" w:line="360" w:lineRule="auto"/>
        <w:rPr>
          <w:rFonts w:asciiTheme="majorHAnsi" w:eastAsia="Times New Roman" w:hAnsiTheme="majorHAnsi" w:cs="Times New Roman"/>
          <w:b/>
          <w:sz w:val="24"/>
          <w:szCs w:val="24"/>
          <w:lang w:val="id-ID"/>
        </w:rPr>
      </w:pPr>
      <w:bookmarkStart w:id="1" w:name="_ftn1"/>
      <w:bookmarkStart w:id="2" w:name="_ftn5"/>
      <w:bookmarkEnd w:id="1"/>
      <w:bookmarkEnd w:id="2"/>
      <w:r w:rsidRPr="004E7891">
        <w:rPr>
          <w:rFonts w:asciiTheme="majorHAnsi" w:eastAsia="Times New Roman" w:hAnsiTheme="majorHAnsi" w:cs="Times New Roman"/>
          <w:b/>
          <w:sz w:val="24"/>
          <w:szCs w:val="24"/>
          <w:lang w:val="id-ID"/>
        </w:rPr>
        <w:t>C. HASIL DAN PEMBAHASAN</w:t>
      </w:r>
    </w:p>
    <w:p w:rsidR="004E7891" w:rsidRPr="004E7891" w:rsidRDefault="004E7891" w:rsidP="004E7891">
      <w:pPr>
        <w:spacing w:after="0" w:line="360" w:lineRule="auto"/>
        <w:ind w:left="284" w:hanging="284"/>
        <w:jc w:val="both"/>
        <w:rPr>
          <w:rFonts w:asciiTheme="majorHAnsi" w:eastAsia="Times New Roman" w:hAnsiTheme="majorHAnsi" w:cs="Times New Roman"/>
          <w:b/>
          <w:sz w:val="24"/>
          <w:szCs w:val="24"/>
          <w:lang w:val="id-ID"/>
        </w:rPr>
      </w:pPr>
      <w:r w:rsidRPr="004E7891">
        <w:rPr>
          <w:rFonts w:asciiTheme="majorHAnsi" w:eastAsia="Times New Roman" w:hAnsiTheme="majorHAnsi" w:cs="Times New Roman"/>
          <w:b/>
          <w:bCs/>
          <w:sz w:val="24"/>
          <w:szCs w:val="24"/>
          <w:lang w:val="id-ID"/>
        </w:rPr>
        <w:t xml:space="preserve">1. Media Sosial yang digunakan PT.Timah, Tbk dalam </w:t>
      </w:r>
      <w:r w:rsidRPr="004E7891">
        <w:rPr>
          <w:rFonts w:asciiTheme="majorHAnsi" w:eastAsia="Times New Roman" w:hAnsiTheme="majorHAnsi" w:cs="Times New Roman"/>
          <w:b/>
          <w:bCs/>
          <w:sz w:val="24"/>
          <w:szCs w:val="24"/>
        </w:rPr>
        <w:t>komunikasi</w:t>
      </w:r>
      <w:r w:rsidRPr="004E7891">
        <w:rPr>
          <w:rFonts w:asciiTheme="majorHAnsi" w:eastAsia="Times New Roman" w:hAnsiTheme="majorHAnsi" w:cs="Times New Roman"/>
          <w:b/>
          <w:bCs/>
          <w:sz w:val="24"/>
          <w:szCs w:val="24"/>
          <w:lang w:val="id-ID"/>
        </w:rPr>
        <w:t xml:space="preserve"> wisata reklamasi lahan bekas tambang di Kabupaten Bangka.</w:t>
      </w:r>
    </w:p>
    <w:p w:rsidR="007C5BDD" w:rsidRPr="007C5BDD" w:rsidRDefault="004E7891" w:rsidP="00C32E00">
      <w:pPr>
        <w:spacing w:after="0" w:line="360" w:lineRule="auto"/>
        <w:ind w:firstLine="567"/>
        <w:jc w:val="both"/>
        <w:rPr>
          <w:rFonts w:asciiTheme="majorHAnsi" w:eastAsia="Times New Roman" w:hAnsiTheme="majorHAnsi" w:cs="Times New Roman"/>
          <w:bCs/>
          <w:sz w:val="24"/>
          <w:szCs w:val="24"/>
          <w:lang w:val="id-ID"/>
        </w:rPr>
      </w:pPr>
      <w:r w:rsidRPr="004E7891">
        <w:rPr>
          <w:rFonts w:asciiTheme="majorHAnsi" w:eastAsia="Times New Roman" w:hAnsiTheme="majorHAnsi" w:cs="Times New Roman"/>
          <w:bCs/>
          <w:sz w:val="24"/>
          <w:szCs w:val="24"/>
          <w:lang w:val="id-ID"/>
        </w:rPr>
        <w:t xml:space="preserve">Media sosial menjadi salah satu media yang dianggap tepat oleh PT.Timah, Tbk dalam </w:t>
      </w:r>
      <w:r w:rsidRPr="004E7891">
        <w:rPr>
          <w:rFonts w:asciiTheme="majorHAnsi" w:eastAsia="Times New Roman" w:hAnsiTheme="majorHAnsi" w:cs="Times New Roman"/>
          <w:bCs/>
          <w:sz w:val="24"/>
          <w:szCs w:val="24"/>
        </w:rPr>
        <w:t>komunikasi</w:t>
      </w:r>
      <w:r w:rsidRPr="004E7891">
        <w:rPr>
          <w:rFonts w:asciiTheme="majorHAnsi" w:eastAsia="Times New Roman" w:hAnsiTheme="majorHAnsi" w:cs="Times New Roman"/>
          <w:bCs/>
          <w:sz w:val="24"/>
          <w:szCs w:val="24"/>
          <w:lang w:val="id-ID"/>
        </w:rPr>
        <w:t xml:space="preserve"> wisata reklamasi lahan bekas tambang yang dikelolanya yakni </w:t>
      </w:r>
      <w:r w:rsidRPr="004E7891">
        <w:rPr>
          <w:rFonts w:asciiTheme="majorHAnsi" w:eastAsia="Times New Roman" w:hAnsiTheme="majorHAnsi" w:cs="Times New Roman"/>
          <w:bCs/>
          <w:sz w:val="24"/>
          <w:szCs w:val="24"/>
        </w:rPr>
        <w:t>Kampung Reklamasi Air Jangkang Merawang dan Perkebunan Air Nyatoh Belinyu</w:t>
      </w:r>
      <w:r w:rsidRPr="004E7891">
        <w:rPr>
          <w:rFonts w:asciiTheme="majorHAnsi" w:eastAsia="Times New Roman" w:hAnsiTheme="majorHAnsi" w:cs="Times New Roman"/>
          <w:bCs/>
          <w:sz w:val="24"/>
          <w:szCs w:val="24"/>
          <w:lang w:val="id-ID"/>
        </w:rPr>
        <w:t xml:space="preserve">. </w:t>
      </w:r>
      <w:r w:rsidR="00C32E00">
        <w:rPr>
          <w:rFonts w:asciiTheme="majorHAnsi" w:eastAsia="Times New Roman" w:hAnsiTheme="majorHAnsi" w:cs="Times New Roman"/>
          <w:bCs/>
          <w:sz w:val="24"/>
          <w:szCs w:val="24"/>
        </w:rPr>
        <w:t xml:space="preserve"> </w:t>
      </w:r>
      <w:r w:rsidR="0059201D" w:rsidRPr="0059201D">
        <w:rPr>
          <w:rFonts w:asciiTheme="majorHAnsi" w:eastAsia="Times New Roman" w:hAnsiTheme="majorHAnsi" w:cs="Times New Roman"/>
          <w:bCs/>
          <w:sz w:val="24"/>
          <w:szCs w:val="24"/>
        </w:rPr>
        <w:t xml:space="preserve">Media </w:t>
      </w:r>
      <w:r w:rsidR="007C5BDD">
        <w:rPr>
          <w:rFonts w:asciiTheme="majorHAnsi" w:eastAsia="Times New Roman" w:hAnsiTheme="majorHAnsi" w:cs="Times New Roman"/>
          <w:bCs/>
          <w:sz w:val="24"/>
          <w:szCs w:val="24"/>
          <w:lang w:val="id-ID"/>
        </w:rPr>
        <w:t>s</w:t>
      </w:r>
      <w:r w:rsidR="0059201D" w:rsidRPr="0059201D">
        <w:rPr>
          <w:rFonts w:asciiTheme="majorHAnsi" w:eastAsia="Times New Roman" w:hAnsiTheme="majorHAnsi" w:cs="Times New Roman"/>
          <w:bCs/>
          <w:sz w:val="24"/>
          <w:szCs w:val="24"/>
        </w:rPr>
        <w:t>osial yaitu sebuah kelompok aplikasi berbasis internet yang dibangun berdasarkan fondasi ideologis dan teknologi dari web 2.0, yang memungkinkan terjadinya penciptaan dan pertukaran konten yang diciptakan oleh penggunanya</w:t>
      </w:r>
      <w:r w:rsidR="00CE6FFF">
        <w:rPr>
          <w:rStyle w:val="FootnoteReference"/>
          <w:rFonts w:asciiTheme="majorHAnsi" w:eastAsia="Times New Roman" w:hAnsiTheme="majorHAnsi" w:cs="Times New Roman"/>
          <w:bCs/>
          <w:sz w:val="24"/>
          <w:szCs w:val="24"/>
        </w:rPr>
        <w:footnoteReference w:id="6"/>
      </w:r>
      <w:r w:rsidR="00CE6FFF">
        <w:rPr>
          <w:rFonts w:asciiTheme="majorHAnsi" w:eastAsia="Times New Roman" w:hAnsiTheme="majorHAnsi" w:cs="Times New Roman"/>
          <w:bCs/>
          <w:sz w:val="24"/>
          <w:szCs w:val="24"/>
        </w:rPr>
        <w:t xml:space="preserve">. </w:t>
      </w:r>
      <w:r w:rsidR="0059201D">
        <w:rPr>
          <w:rFonts w:asciiTheme="majorHAnsi" w:eastAsia="Times New Roman" w:hAnsiTheme="majorHAnsi" w:cs="Times New Roman"/>
          <w:bCs/>
          <w:sz w:val="24"/>
          <w:szCs w:val="24"/>
          <w:lang w:val="id-ID"/>
        </w:rPr>
        <w:t>Pertukaran konten inilah yang pada akhirnya menjadi wujud interaksi dalam komunikasi melalui media sosial. Pertukaran konten yang dilakukan oleh PT.Timah Tbk dengan</w:t>
      </w:r>
      <w:r w:rsidR="0059201D" w:rsidRPr="00062710">
        <w:rPr>
          <w:rFonts w:asciiTheme="majorHAnsi" w:eastAsia="Times New Roman" w:hAnsiTheme="majorHAnsi" w:cs="Times New Roman"/>
          <w:bCs/>
          <w:i/>
          <w:sz w:val="24"/>
          <w:szCs w:val="24"/>
          <w:lang w:val="id-ID"/>
        </w:rPr>
        <w:t xml:space="preserve"> followers</w:t>
      </w:r>
      <w:r w:rsidR="0059201D">
        <w:rPr>
          <w:rFonts w:asciiTheme="majorHAnsi" w:eastAsia="Times New Roman" w:hAnsiTheme="majorHAnsi" w:cs="Times New Roman"/>
          <w:bCs/>
          <w:sz w:val="24"/>
          <w:szCs w:val="24"/>
          <w:lang w:val="id-ID"/>
        </w:rPr>
        <w:t>nya, akan menjad</w:t>
      </w:r>
      <w:r w:rsidR="00062710">
        <w:rPr>
          <w:rFonts w:asciiTheme="majorHAnsi" w:eastAsia="Times New Roman" w:hAnsiTheme="majorHAnsi" w:cs="Times New Roman"/>
          <w:bCs/>
          <w:sz w:val="24"/>
          <w:szCs w:val="24"/>
          <w:lang w:val="id-ID"/>
        </w:rPr>
        <w:t xml:space="preserve">i pemicu interaksi melalui kolom komentar hingga jumlah </w:t>
      </w:r>
      <w:r w:rsidR="00062710" w:rsidRPr="00062710">
        <w:rPr>
          <w:rFonts w:asciiTheme="majorHAnsi" w:eastAsia="Times New Roman" w:hAnsiTheme="majorHAnsi" w:cs="Times New Roman"/>
          <w:bCs/>
          <w:i/>
          <w:sz w:val="24"/>
          <w:szCs w:val="24"/>
          <w:lang w:val="id-ID"/>
        </w:rPr>
        <w:t>likes</w:t>
      </w:r>
      <w:r w:rsidR="00062710">
        <w:rPr>
          <w:rFonts w:asciiTheme="majorHAnsi" w:eastAsia="Times New Roman" w:hAnsiTheme="majorHAnsi" w:cs="Times New Roman"/>
          <w:bCs/>
          <w:sz w:val="24"/>
          <w:szCs w:val="24"/>
          <w:lang w:val="id-ID"/>
        </w:rPr>
        <w:t xml:space="preserve">. Para </w:t>
      </w:r>
      <w:r w:rsidR="00062710" w:rsidRPr="00062710">
        <w:rPr>
          <w:rFonts w:asciiTheme="majorHAnsi" w:eastAsia="Times New Roman" w:hAnsiTheme="majorHAnsi" w:cs="Times New Roman"/>
          <w:bCs/>
          <w:i/>
          <w:sz w:val="24"/>
          <w:szCs w:val="24"/>
          <w:lang w:val="id-ID"/>
        </w:rPr>
        <w:t xml:space="preserve">followers </w:t>
      </w:r>
      <w:r w:rsidR="00062710">
        <w:rPr>
          <w:rFonts w:asciiTheme="majorHAnsi" w:eastAsia="Times New Roman" w:hAnsiTheme="majorHAnsi" w:cs="Times New Roman"/>
          <w:bCs/>
          <w:sz w:val="24"/>
          <w:szCs w:val="24"/>
          <w:lang w:val="id-ID"/>
        </w:rPr>
        <w:t>tak jarang akan ikut men</w:t>
      </w:r>
      <w:r w:rsidR="00062710" w:rsidRPr="00C5776D">
        <w:rPr>
          <w:rFonts w:asciiTheme="majorHAnsi" w:eastAsia="Times New Roman" w:hAnsiTheme="majorHAnsi" w:cs="Times New Roman"/>
          <w:bCs/>
          <w:i/>
          <w:sz w:val="24"/>
          <w:szCs w:val="24"/>
          <w:lang w:val="id-ID"/>
        </w:rPr>
        <w:t>share</w:t>
      </w:r>
      <w:r w:rsidR="00062710">
        <w:rPr>
          <w:rFonts w:asciiTheme="majorHAnsi" w:eastAsia="Times New Roman" w:hAnsiTheme="majorHAnsi" w:cs="Times New Roman"/>
          <w:bCs/>
          <w:sz w:val="24"/>
          <w:szCs w:val="24"/>
          <w:lang w:val="id-ID"/>
        </w:rPr>
        <w:t xml:space="preserve"> konten tersebut pada jejaring media sosial lainnya</w:t>
      </w:r>
      <w:r w:rsidR="007C5BDD">
        <w:rPr>
          <w:rFonts w:asciiTheme="majorHAnsi" w:eastAsia="Times New Roman" w:hAnsiTheme="majorHAnsi" w:cs="Times New Roman"/>
          <w:bCs/>
          <w:sz w:val="24"/>
          <w:szCs w:val="24"/>
          <w:lang w:val="id-ID"/>
        </w:rPr>
        <w:t xml:space="preserve">. Misalnya dari link </w:t>
      </w:r>
      <w:r w:rsidR="007C5BDD" w:rsidRPr="00062710">
        <w:rPr>
          <w:rFonts w:asciiTheme="majorHAnsi" w:eastAsia="Times New Roman" w:hAnsiTheme="majorHAnsi" w:cs="Times New Roman"/>
          <w:bCs/>
          <w:i/>
          <w:sz w:val="24"/>
          <w:szCs w:val="24"/>
          <w:lang w:val="id-ID"/>
        </w:rPr>
        <w:t xml:space="preserve">youtube </w:t>
      </w:r>
      <w:r w:rsidR="007C5BDD">
        <w:rPr>
          <w:rFonts w:asciiTheme="majorHAnsi" w:eastAsia="Times New Roman" w:hAnsiTheme="majorHAnsi" w:cs="Times New Roman"/>
          <w:bCs/>
          <w:sz w:val="24"/>
          <w:szCs w:val="24"/>
          <w:lang w:val="id-ID"/>
        </w:rPr>
        <w:t xml:space="preserve">akan di </w:t>
      </w:r>
      <w:r w:rsidR="007C5BDD" w:rsidRPr="00062710">
        <w:rPr>
          <w:rFonts w:asciiTheme="majorHAnsi" w:eastAsia="Times New Roman" w:hAnsiTheme="majorHAnsi" w:cs="Times New Roman"/>
          <w:bCs/>
          <w:i/>
          <w:sz w:val="24"/>
          <w:szCs w:val="24"/>
          <w:lang w:val="id-ID"/>
        </w:rPr>
        <w:t xml:space="preserve">share </w:t>
      </w:r>
      <w:r w:rsidR="007C5BDD">
        <w:rPr>
          <w:rFonts w:asciiTheme="majorHAnsi" w:eastAsia="Times New Roman" w:hAnsiTheme="majorHAnsi" w:cs="Times New Roman"/>
          <w:bCs/>
          <w:sz w:val="24"/>
          <w:szCs w:val="24"/>
          <w:lang w:val="id-ID"/>
        </w:rPr>
        <w:t xml:space="preserve">ke </w:t>
      </w:r>
      <w:r w:rsidR="007C5BDD" w:rsidRPr="00062710">
        <w:rPr>
          <w:rFonts w:asciiTheme="majorHAnsi" w:eastAsia="Times New Roman" w:hAnsiTheme="majorHAnsi" w:cs="Times New Roman"/>
          <w:bCs/>
          <w:i/>
          <w:sz w:val="24"/>
          <w:szCs w:val="24"/>
          <w:lang w:val="id-ID"/>
        </w:rPr>
        <w:t xml:space="preserve">facebook, twitter,instragram </w:t>
      </w:r>
      <w:r w:rsidR="007C5BDD">
        <w:rPr>
          <w:rFonts w:asciiTheme="majorHAnsi" w:eastAsia="Times New Roman" w:hAnsiTheme="majorHAnsi" w:cs="Times New Roman"/>
          <w:bCs/>
          <w:sz w:val="24"/>
          <w:szCs w:val="24"/>
          <w:lang w:val="id-ID"/>
        </w:rPr>
        <w:t>dan sebagainya.</w:t>
      </w:r>
      <w:r w:rsidR="00062710">
        <w:rPr>
          <w:rFonts w:asciiTheme="majorHAnsi" w:eastAsia="Times New Roman" w:hAnsiTheme="majorHAnsi" w:cs="Times New Roman"/>
          <w:bCs/>
          <w:sz w:val="24"/>
          <w:szCs w:val="24"/>
          <w:lang w:val="id-ID"/>
        </w:rPr>
        <w:t xml:space="preserve"> </w:t>
      </w:r>
      <w:r w:rsidR="007C5BDD">
        <w:rPr>
          <w:rFonts w:asciiTheme="majorHAnsi" w:eastAsia="Times New Roman" w:hAnsiTheme="majorHAnsi" w:cs="Times New Roman"/>
          <w:bCs/>
          <w:sz w:val="24"/>
          <w:szCs w:val="24"/>
          <w:lang w:val="id-ID"/>
        </w:rPr>
        <w:t>Berikut dituturkan</w:t>
      </w:r>
      <w:r w:rsidR="007C5BDD" w:rsidRPr="007C5BDD">
        <w:rPr>
          <w:rFonts w:asciiTheme="majorHAnsi" w:eastAsia="Times New Roman" w:hAnsiTheme="majorHAnsi" w:cs="Times New Roman"/>
          <w:sz w:val="24"/>
          <w:szCs w:val="24"/>
          <w:lang w:val="id-ID"/>
        </w:rPr>
        <w:t xml:space="preserve"> Rizali Himawan Kepala Bagian Komunikasi Eksternal PT. Timah, Tbk:</w:t>
      </w:r>
      <w:r w:rsidR="007C5BDD" w:rsidRPr="007C5BDD">
        <w:rPr>
          <w:rFonts w:asciiTheme="majorHAnsi" w:eastAsia="Times New Roman" w:hAnsiTheme="majorHAnsi" w:cs="Times New Roman"/>
          <w:bCs/>
          <w:sz w:val="24"/>
          <w:szCs w:val="24"/>
          <w:lang w:val="id-ID"/>
        </w:rPr>
        <w:t xml:space="preserve"> </w:t>
      </w:r>
    </w:p>
    <w:p w:rsidR="007C5BDD" w:rsidRDefault="007C5BDD" w:rsidP="007C5BDD">
      <w:pPr>
        <w:spacing w:after="0" w:line="240" w:lineRule="auto"/>
        <w:ind w:left="567"/>
        <w:jc w:val="both"/>
        <w:rPr>
          <w:rFonts w:asciiTheme="majorHAnsi" w:hAnsiTheme="majorHAnsi" w:cs="Times New Roman"/>
          <w:sz w:val="24"/>
          <w:szCs w:val="24"/>
          <w:lang w:val="id-ID"/>
        </w:rPr>
      </w:pPr>
      <w:r>
        <w:rPr>
          <w:rFonts w:asciiTheme="majorHAnsi" w:hAnsiTheme="majorHAnsi" w:cs="Times New Roman"/>
          <w:sz w:val="24"/>
          <w:szCs w:val="24"/>
          <w:lang w:val="id-ID"/>
        </w:rPr>
        <w:t>“</w:t>
      </w:r>
      <w:r w:rsidRPr="007C5BDD">
        <w:rPr>
          <w:rFonts w:asciiTheme="majorHAnsi" w:hAnsiTheme="majorHAnsi" w:cs="Times New Roman"/>
          <w:sz w:val="24"/>
          <w:szCs w:val="24"/>
          <w:lang w:val="id-ID"/>
        </w:rPr>
        <w:t xml:space="preserve">Untuk media sosial ini kita bisa lihat juga dari berapa kali tayangan itu dilihat misalnya melalui </w:t>
      </w:r>
      <w:r w:rsidRPr="007C5BDD">
        <w:rPr>
          <w:rFonts w:asciiTheme="majorHAnsi" w:hAnsiTheme="majorHAnsi" w:cs="Times New Roman"/>
          <w:i/>
          <w:sz w:val="24"/>
          <w:szCs w:val="24"/>
          <w:lang w:val="id-ID"/>
        </w:rPr>
        <w:t>youtube</w:t>
      </w:r>
      <w:r w:rsidRPr="007C5BDD">
        <w:rPr>
          <w:rFonts w:asciiTheme="majorHAnsi" w:hAnsiTheme="majorHAnsi" w:cs="Times New Roman"/>
          <w:sz w:val="24"/>
          <w:szCs w:val="24"/>
          <w:lang w:val="id-ID"/>
        </w:rPr>
        <w:t xml:space="preserve"> saja. </w:t>
      </w:r>
      <w:r w:rsidRPr="007C5BDD">
        <w:rPr>
          <w:rFonts w:asciiTheme="majorHAnsi" w:hAnsiTheme="majorHAnsi" w:cs="Times New Roman"/>
          <w:i/>
          <w:sz w:val="24"/>
          <w:szCs w:val="24"/>
          <w:lang w:val="id-ID"/>
        </w:rPr>
        <w:t>Like, subcriber, comment</w:t>
      </w:r>
      <w:r w:rsidRPr="007C5BDD">
        <w:rPr>
          <w:rFonts w:asciiTheme="majorHAnsi" w:hAnsiTheme="majorHAnsi" w:cs="Times New Roman"/>
          <w:sz w:val="24"/>
          <w:szCs w:val="24"/>
          <w:lang w:val="id-ID"/>
        </w:rPr>
        <w:t xml:space="preserve">  itu bisa menggambarkan bagaimana respon masyarakat</w:t>
      </w:r>
      <w:r>
        <w:rPr>
          <w:rFonts w:asciiTheme="majorHAnsi" w:hAnsiTheme="majorHAnsi" w:cs="Times New Roman"/>
          <w:sz w:val="24"/>
          <w:szCs w:val="24"/>
          <w:lang w:val="id-ID"/>
        </w:rPr>
        <w:t>”</w:t>
      </w:r>
      <w:r w:rsidRPr="007C5BDD">
        <w:rPr>
          <w:rFonts w:asciiTheme="majorHAnsi" w:hAnsiTheme="majorHAnsi" w:cs="Times New Roman"/>
          <w:sz w:val="24"/>
          <w:szCs w:val="24"/>
          <w:lang w:val="id-ID"/>
        </w:rPr>
        <w:t>. (Kamis, 2 Juli 2020)</w:t>
      </w:r>
    </w:p>
    <w:p w:rsidR="007C5BDD" w:rsidRDefault="007C5BDD" w:rsidP="007C5BDD">
      <w:pPr>
        <w:spacing w:after="0" w:line="240" w:lineRule="auto"/>
        <w:ind w:left="567"/>
        <w:jc w:val="both"/>
        <w:rPr>
          <w:rFonts w:asciiTheme="majorHAnsi" w:hAnsiTheme="majorHAnsi" w:cs="Times New Roman"/>
          <w:sz w:val="24"/>
          <w:szCs w:val="24"/>
          <w:lang w:val="id-ID"/>
        </w:rPr>
      </w:pPr>
    </w:p>
    <w:p w:rsidR="007C5BDD" w:rsidRDefault="007C5BDD" w:rsidP="007C5BDD">
      <w:pPr>
        <w:spacing w:after="0" w:line="360" w:lineRule="auto"/>
        <w:ind w:firstLine="567"/>
        <w:jc w:val="both"/>
        <w:rPr>
          <w:rFonts w:asciiTheme="majorHAnsi" w:hAnsiTheme="majorHAnsi" w:cs="Times New Roman"/>
          <w:sz w:val="24"/>
          <w:szCs w:val="24"/>
          <w:lang w:val="id-ID"/>
        </w:rPr>
      </w:pPr>
      <w:r>
        <w:rPr>
          <w:rFonts w:asciiTheme="majorHAnsi" w:hAnsiTheme="majorHAnsi" w:cs="Times New Roman"/>
          <w:sz w:val="24"/>
          <w:szCs w:val="24"/>
          <w:lang w:val="id-ID"/>
        </w:rPr>
        <w:t>Untuk lebih jelasnya, berikut salah satu contoh bagaimana sebuah postingan di media sosial mendapatkan respon dari netizen.</w:t>
      </w:r>
    </w:p>
    <w:p w:rsidR="007C5BDD" w:rsidRDefault="007C5BDD" w:rsidP="007C5BDD">
      <w:pPr>
        <w:spacing w:after="0" w:line="360" w:lineRule="auto"/>
        <w:ind w:firstLine="567"/>
        <w:jc w:val="both"/>
        <w:rPr>
          <w:rFonts w:asciiTheme="majorHAnsi" w:hAnsiTheme="majorHAnsi" w:cs="Times New Roman"/>
          <w:sz w:val="24"/>
          <w:szCs w:val="24"/>
          <w:lang w:val="id-ID"/>
        </w:rPr>
      </w:pPr>
    </w:p>
    <w:p w:rsidR="007C5BDD" w:rsidRPr="00C32E00" w:rsidRDefault="007C5BDD" w:rsidP="00C32E00">
      <w:pPr>
        <w:spacing w:after="0" w:line="360" w:lineRule="auto"/>
        <w:jc w:val="both"/>
        <w:rPr>
          <w:rFonts w:asciiTheme="majorHAnsi" w:hAnsiTheme="majorHAnsi" w:cs="Times New Roman"/>
          <w:sz w:val="24"/>
          <w:szCs w:val="24"/>
        </w:rPr>
      </w:pPr>
    </w:p>
    <w:p w:rsidR="007C5BDD" w:rsidRPr="007C5BDD" w:rsidRDefault="007C5BDD" w:rsidP="007C5BDD">
      <w:pPr>
        <w:spacing w:after="0" w:line="240" w:lineRule="auto"/>
        <w:ind w:left="567"/>
        <w:jc w:val="both"/>
        <w:rPr>
          <w:rFonts w:asciiTheme="majorHAnsi" w:hAnsiTheme="majorHAnsi" w:cs="Times New Roman"/>
          <w:sz w:val="24"/>
          <w:szCs w:val="24"/>
          <w:lang w:val="id-ID"/>
        </w:rPr>
      </w:pPr>
    </w:p>
    <w:p w:rsidR="00C5776D" w:rsidRPr="00C5776D" w:rsidRDefault="00C5776D" w:rsidP="00C5776D">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lastRenderedPageBreak/>
        <w:t xml:space="preserve">       Gambar 3. Tampilan Instagram PT Timah, Tbk terkait Kampung Reklamasi Air Jangkang Merawang dengan interaksi dalam kolom komentar</w:t>
      </w:r>
    </w:p>
    <w:p w:rsidR="00C5776D" w:rsidRDefault="00C5776D" w:rsidP="00C5776D">
      <w:pPr>
        <w:spacing w:after="0" w:line="360" w:lineRule="auto"/>
        <w:jc w:val="center"/>
        <w:rPr>
          <w:rFonts w:asciiTheme="majorHAnsi" w:eastAsia="Times New Roman" w:hAnsiTheme="majorHAnsi" w:cs="Times New Roman"/>
          <w:bCs/>
          <w:sz w:val="24"/>
          <w:szCs w:val="24"/>
          <w:lang w:val="id-ID"/>
        </w:rPr>
      </w:pPr>
      <w:r w:rsidRPr="00C5776D">
        <w:rPr>
          <w:rFonts w:asciiTheme="majorHAnsi" w:eastAsia="Times New Roman" w:hAnsiTheme="majorHAnsi" w:cs="Times New Roman"/>
          <w:bCs/>
          <w:noProof/>
          <w:sz w:val="24"/>
          <w:szCs w:val="24"/>
        </w:rPr>
        <w:drawing>
          <wp:inline distT="0" distB="0" distL="0" distR="0">
            <wp:extent cx="4146550" cy="2272146"/>
            <wp:effectExtent l="19050" t="0" r="635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0454" t="11886" r="21254" b="7969"/>
                    <a:stretch>
                      <a:fillRect/>
                    </a:stretch>
                  </pic:blipFill>
                  <pic:spPr bwMode="auto">
                    <a:xfrm>
                      <a:off x="0" y="0"/>
                      <a:ext cx="4150366" cy="2274237"/>
                    </a:xfrm>
                    <a:prstGeom prst="rect">
                      <a:avLst/>
                    </a:prstGeom>
                    <a:noFill/>
                    <a:ln w="9525">
                      <a:noFill/>
                      <a:miter lim="800000"/>
                      <a:headEnd/>
                      <a:tailEnd/>
                    </a:ln>
                  </pic:spPr>
                </pic:pic>
              </a:graphicData>
            </a:graphic>
          </wp:inline>
        </w:drawing>
      </w:r>
    </w:p>
    <w:p w:rsidR="00C5776D" w:rsidRDefault="00F33A8E" w:rsidP="00702EB6">
      <w:pPr>
        <w:spacing w:after="0" w:line="24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bCs/>
          <w:sz w:val="24"/>
          <w:szCs w:val="24"/>
          <w:lang w:val="id-ID"/>
        </w:rPr>
        <w:t xml:space="preserve">                 </w:t>
      </w:r>
      <w:r w:rsidR="00FE6AC8">
        <w:rPr>
          <w:rFonts w:asciiTheme="majorHAnsi" w:eastAsia="Times New Roman" w:hAnsiTheme="majorHAnsi" w:cs="Times New Roman"/>
          <w:sz w:val="24"/>
          <w:szCs w:val="24"/>
          <w:lang w:val="id-ID"/>
        </w:rPr>
        <w:t>Sumber :</w:t>
      </w:r>
      <w:r w:rsidR="00FE6AC8" w:rsidRPr="004E7891">
        <w:rPr>
          <w:rFonts w:asciiTheme="majorHAnsi" w:eastAsia="Times New Roman" w:hAnsiTheme="majorHAnsi" w:cs="Times New Roman"/>
          <w:sz w:val="24"/>
          <w:szCs w:val="24"/>
          <w:lang w:val="id-ID"/>
        </w:rPr>
        <w:t xml:space="preserve">Penelusuran peneliti melalui </w:t>
      </w:r>
      <w:r w:rsidR="00FE6AC8" w:rsidRPr="004E7891">
        <w:rPr>
          <w:rFonts w:asciiTheme="majorHAnsi" w:eastAsia="Times New Roman" w:hAnsiTheme="majorHAnsi" w:cs="Times New Roman"/>
          <w:i/>
          <w:sz w:val="24"/>
          <w:szCs w:val="24"/>
          <w:lang w:val="id-ID"/>
        </w:rPr>
        <w:t>Ncapture Nvivo</w:t>
      </w:r>
      <w:r w:rsidR="00FE6AC8">
        <w:rPr>
          <w:rFonts w:asciiTheme="majorHAnsi" w:eastAsia="Times New Roman" w:hAnsiTheme="majorHAnsi" w:cs="Times New Roman"/>
          <w:sz w:val="24"/>
          <w:szCs w:val="24"/>
          <w:lang w:val="id-ID"/>
        </w:rPr>
        <w:t xml:space="preserve"> tahun 2020</w:t>
      </w:r>
    </w:p>
    <w:p w:rsidR="007C5BDD" w:rsidRDefault="007C5BDD" w:rsidP="00702EB6">
      <w:pPr>
        <w:spacing w:after="0" w:line="240" w:lineRule="auto"/>
        <w:ind w:firstLine="567"/>
        <w:jc w:val="both"/>
        <w:rPr>
          <w:rFonts w:asciiTheme="majorHAnsi" w:eastAsia="Times New Roman" w:hAnsiTheme="majorHAnsi" w:cs="Times New Roman"/>
          <w:bCs/>
          <w:sz w:val="24"/>
          <w:szCs w:val="24"/>
          <w:lang w:val="id-ID"/>
        </w:rPr>
      </w:pPr>
    </w:p>
    <w:p w:rsidR="007C5BDD" w:rsidRPr="007C5BDD" w:rsidRDefault="00C5776D" w:rsidP="007C5BDD">
      <w:pPr>
        <w:spacing w:after="0" w:line="360" w:lineRule="auto"/>
        <w:ind w:firstLine="567"/>
        <w:jc w:val="both"/>
        <w:rPr>
          <w:rFonts w:ascii="Times New Roman" w:hAnsi="Times New Roman" w:cs="Times New Roman"/>
          <w:sz w:val="24"/>
          <w:szCs w:val="24"/>
          <w:lang w:val="id-ID"/>
        </w:rPr>
      </w:pPr>
      <w:r>
        <w:rPr>
          <w:rFonts w:asciiTheme="majorHAnsi" w:eastAsia="Times New Roman" w:hAnsiTheme="majorHAnsi" w:cs="Times New Roman"/>
          <w:bCs/>
          <w:sz w:val="24"/>
          <w:szCs w:val="24"/>
          <w:lang w:val="id-ID"/>
        </w:rPr>
        <w:t xml:space="preserve">Gambar tersebut, menjelaskan bagaimana interaksi yang terjadi antara admin Instagram PT Timah, Tbk dengan netizen yang memberikan komentar pada postingan. </w:t>
      </w:r>
      <w:r>
        <w:rPr>
          <w:rFonts w:ascii="Times New Roman" w:hAnsi="Times New Roman" w:cs="Times New Roman"/>
          <w:sz w:val="24"/>
          <w:szCs w:val="24"/>
          <w:lang w:val="id-ID"/>
        </w:rPr>
        <w:t>R</w:t>
      </w:r>
      <w:r w:rsidRPr="00142827">
        <w:rPr>
          <w:rFonts w:ascii="Times New Roman" w:hAnsi="Times New Roman" w:cs="Times New Roman"/>
          <w:sz w:val="24"/>
          <w:szCs w:val="24"/>
          <w:lang w:val="id-ID"/>
        </w:rPr>
        <w:t>espon postingan tentang budidaya sayuran dan buah-buahan di Kampung Reklamasi yang bermanfaat bagi kesehatan. Lalu netizen tersebut mencoba menyampaikan jenis buah-buah dan sayuran yang ia sukai. Adapun timbal balik dari hal tersebut adalah balasan dari admin akun instragram PT.Timah, Tbk berupa kata “</w:t>
      </w:r>
      <w:r w:rsidRPr="00142827">
        <w:rPr>
          <w:rFonts w:ascii="Times New Roman" w:hAnsi="Times New Roman" w:cs="Times New Roman"/>
          <w:i/>
          <w:sz w:val="24"/>
          <w:szCs w:val="24"/>
          <w:lang w:val="id-ID"/>
        </w:rPr>
        <w:t>seru ya</w:t>
      </w:r>
      <w:r w:rsidRPr="00142827">
        <w:rPr>
          <w:rFonts w:ascii="Times New Roman" w:hAnsi="Times New Roman" w:cs="Times New Roman"/>
          <w:sz w:val="24"/>
          <w:szCs w:val="24"/>
          <w:lang w:val="id-ID"/>
        </w:rPr>
        <w:t xml:space="preserve">” yang sebelumnya dibubuhi </w:t>
      </w:r>
      <w:r w:rsidRPr="00142827">
        <w:rPr>
          <w:rFonts w:ascii="Times New Roman" w:hAnsi="Times New Roman" w:cs="Times New Roman"/>
          <w:i/>
          <w:sz w:val="24"/>
          <w:szCs w:val="24"/>
          <w:lang w:val="id-ID"/>
        </w:rPr>
        <w:t xml:space="preserve">emoticon </w:t>
      </w:r>
      <w:r w:rsidRPr="00142827">
        <w:rPr>
          <w:rFonts w:ascii="Times New Roman" w:hAnsi="Times New Roman" w:cs="Times New Roman"/>
          <w:sz w:val="24"/>
          <w:szCs w:val="24"/>
          <w:lang w:val="id-ID"/>
        </w:rPr>
        <w:t>tertawa bahagia</w:t>
      </w:r>
      <w:r>
        <w:rPr>
          <w:rFonts w:ascii="Times New Roman" w:hAnsi="Times New Roman" w:cs="Times New Roman"/>
          <w:sz w:val="24"/>
          <w:szCs w:val="24"/>
          <w:lang w:val="id-ID"/>
        </w:rPr>
        <w:t>.</w:t>
      </w:r>
    </w:p>
    <w:p w:rsidR="00062710" w:rsidRPr="00062710" w:rsidRDefault="004E7891" w:rsidP="00E87360">
      <w:pPr>
        <w:spacing w:after="0" w:line="360" w:lineRule="auto"/>
        <w:ind w:firstLine="567"/>
        <w:jc w:val="both"/>
        <w:rPr>
          <w:rFonts w:asciiTheme="majorHAnsi" w:eastAsia="Times New Roman" w:hAnsiTheme="majorHAnsi" w:cs="Times New Roman"/>
          <w:bCs/>
          <w:i/>
          <w:sz w:val="24"/>
          <w:szCs w:val="24"/>
          <w:lang w:val="id-ID"/>
        </w:rPr>
      </w:pPr>
      <w:r w:rsidRPr="004E7891">
        <w:rPr>
          <w:rFonts w:asciiTheme="majorHAnsi" w:eastAsia="Times New Roman" w:hAnsiTheme="majorHAnsi" w:cs="Times New Roman"/>
          <w:bCs/>
          <w:sz w:val="24"/>
          <w:szCs w:val="24"/>
          <w:lang w:val="id-ID"/>
        </w:rPr>
        <w:t xml:space="preserve">Berdasarkan hasil wawancara dan dokumentasi bahwa media sosial yang digunakan antara lain </w:t>
      </w:r>
      <w:r w:rsidRPr="004E7891">
        <w:rPr>
          <w:rFonts w:asciiTheme="majorHAnsi" w:eastAsia="Times New Roman" w:hAnsiTheme="majorHAnsi" w:cs="Times New Roman"/>
          <w:bCs/>
          <w:i/>
          <w:sz w:val="24"/>
          <w:szCs w:val="24"/>
          <w:lang w:val="id-ID"/>
        </w:rPr>
        <w:t>youtube, facebook, instragram, twitter</w:t>
      </w:r>
      <w:r w:rsidRPr="004E7891">
        <w:rPr>
          <w:rFonts w:asciiTheme="majorHAnsi" w:eastAsia="Times New Roman" w:hAnsiTheme="majorHAnsi" w:cs="Times New Roman"/>
          <w:bCs/>
          <w:sz w:val="24"/>
          <w:szCs w:val="24"/>
          <w:lang w:val="id-ID"/>
        </w:rPr>
        <w:t xml:space="preserve"> dan portal berita </w:t>
      </w:r>
      <w:r w:rsidRPr="004E7891">
        <w:rPr>
          <w:rFonts w:asciiTheme="majorHAnsi" w:eastAsia="Times New Roman" w:hAnsiTheme="majorHAnsi" w:cs="Times New Roman"/>
          <w:bCs/>
          <w:i/>
          <w:sz w:val="24"/>
          <w:szCs w:val="24"/>
          <w:lang w:val="id-ID"/>
        </w:rPr>
        <w:t>online.</w:t>
      </w:r>
      <w:r w:rsidR="00F0698B">
        <w:rPr>
          <w:rFonts w:asciiTheme="majorHAnsi" w:eastAsia="Times New Roman" w:hAnsiTheme="majorHAnsi" w:cs="Times New Roman"/>
          <w:bCs/>
          <w:i/>
          <w:sz w:val="24"/>
          <w:szCs w:val="24"/>
          <w:lang w:val="id-ID"/>
        </w:rPr>
        <w:t>Youtube</w:t>
      </w:r>
      <w:r w:rsidR="00C5776D">
        <w:rPr>
          <w:rFonts w:asciiTheme="majorHAnsi" w:eastAsia="Times New Roman" w:hAnsiTheme="majorHAnsi" w:cs="Times New Roman"/>
          <w:bCs/>
          <w:i/>
          <w:sz w:val="24"/>
          <w:szCs w:val="24"/>
          <w:lang w:val="id-ID"/>
        </w:rPr>
        <w:t xml:space="preserve"> </w:t>
      </w:r>
      <w:r w:rsidR="00062710" w:rsidRPr="00062710">
        <w:rPr>
          <w:rFonts w:asciiTheme="majorHAnsi" w:eastAsia="Times New Roman" w:hAnsiTheme="majorHAnsi" w:cs="Times New Roman"/>
          <w:bCs/>
          <w:sz w:val="24"/>
          <w:szCs w:val="24"/>
          <w:lang w:val="id-ID"/>
        </w:rPr>
        <w:t xml:space="preserve">merupakan sebuah </w:t>
      </w:r>
      <w:r w:rsidR="00062710" w:rsidRPr="00062710">
        <w:rPr>
          <w:rFonts w:asciiTheme="majorHAnsi" w:eastAsia="Times New Roman" w:hAnsiTheme="majorHAnsi" w:cs="Times New Roman"/>
          <w:bCs/>
          <w:sz w:val="24"/>
          <w:szCs w:val="24"/>
        </w:rPr>
        <w:t xml:space="preserve">situs </w:t>
      </w:r>
      <w:r w:rsidR="00062710" w:rsidRPr="00062710">
        <w:rPr>
          <w:rFonts w:asciiTheme="majorHAnsi" w:eastAsia="Times New Roman" w:hAnsiTheme="majorHAnsi" w:cs="Times New Roman"/>
          <w:bCs/>
          <w:sz w:val="24"/>
          <w:szCs w:val="24"/>
          <w:lang w:val="id-ID"/>
        </w:rPr>
        <w:t xml:space="preserve">populer berupa </w:t>
      </w:r>
      <w:r w:rsidR="00062710" w:rsidRPr="00062710">
        <w:rPr>
          <w:rFonts w:asciiTheme="majorHAnsi" w:eastAsia="Times New Roman" w:hAnsiTheme="majorHAnsi" w:cs="Times New Roman"/>
          <w:bCs/>
          <w:i/>
          <w:sz w:val="24"/>
          <w:szCs w:val="24"/>
        </w:rPr>
        <w:t>web videosharing</w:t>
      </w:r>
      <w:r w:rsidR="00062710" w:rsidRPr="00062710">
        <w:rPr>
          <w:rFonts w:asciiTheme="majorHAnsi" w:eastAsia="Times New Roman" w:hAnsiTheme="majorHAnsi" w:cs="Times New Roman"/>
          <w:bCs/>
          <w:sz w:val="24"/>
          <w:szCs w:val="24"/>
        </w:rPr>
        <w:t xml:space="preserve"> (berbagi video) </w:t>
      </w:r>
      <w:r w:rsidR="00062710" w:rsidRPr="00062710">
        <w:rPr>
          <w:rFonts w:asciiTheme="majorHAnsi" w:eastAsia="Times New Roman" w:hAnsiTheme="majorHAnsi" w:cs="Times New Roman"/>
          <w:bCs/>
          <w:sz w:val="24"/>
          <w:szCs w:val="24"/>
          <w:lang w:val="id-ID"/>
        </w:rPr>
        <w:t>yang digunakan penggunanya untuk</w:t>
      </w:r>
      <w:r w:rsidR="00062710" w:rsidRPr="00062710">
        <w:rPr>
          <w:rFonts w:asciiTheme="majorHAnsi" w:eastAsia="Times New Roman" w:hAnsiTheme="majorHAnsi" w:cs="Times New Roman"/>
          <w:bCs/>
          <w:sz w:val="24"/>
          <w:szCs w:val="24"/>
        </w:rPr>
        <w:t xml:space="preserve"> menonton</w:t>
      </w:r>
      <w:r w:rsidR="00062710" w:rsidRPr="00062710">
        <w:rPr>
          <w:rFonts w:asciiTheme="majorHAnsi" w:eastAsia="Times New Roman" w:hAnsiTheme="majorHAnsi" w:cs="Times New Roman"/>
          <w:bCs/>
          <w:sz w:val="24"/>
          <w:szCs w:val="24"/>
          <w:lang w:val="id-ID"/>
        </w:rPr>
        <w:t xml:space="preserve"> video </w:t>
      </w:r>
      <w:r w:rsidR="00062710" w:rsidRPr="00062710">
        <w:rPr>
          <w:rFonts w:asciiTheme="majorHAnsi" w:eastAsia="Times New Roman" w:hAnsiTheme="majorHAnsi" w:cs="Times New Roman"/>
          <w:bCs/>
          <w:sz w:val="24"/>
          <w:szCs w:val="24"/>
        </w:rPr>
        <w:t xml:space="preserve">dan berbagi klip video secara gratis. </w:t>
      </w:r>
      <w:r w:rsidR="00062710" w:rsidRPr="00062710">
        <w:rPr>
          <w:rFonts w:asciiTheme="majorHAnsi" w:eastAsia="Times New Roman" w:hAnsiTheme="majorHAnsi" w:cs="Times New Roman"/>
          <w:bCs/>
          <w:sz w:val="24"/>
          <w:szCs w:val="24"/>
          <w:lang w:val="id-ID"/>
        </w:rPr>
        <w:t>U</w:t>
      </w:r>
      <w:r w:rsidR="00062710" w:rsidRPr="00062710">
        <w:rPr>
          <w:rFonts w:asciiTheme="majorHAnsi" w:eastAsia="Times New Roman" w:hAnsiTheme="majorHAnsi" w:cs="Times New Roman"/>
          <w:bCs/>
          <w:sz w:val="24"/>
          <w:szCs w:val="24"/>
        </w:rPr>
        <w:t xml:space="preserve">mumnya </w:t>
      </w:r>
      <w:r w:rsidR="00062710" w:rsidRPr="00062710">
        <w:rPr>
          <w:rFonts w:asciiTheme="majorHAnsi" w:eastAsia="Times New Roman" w:hAnsiTheme="majorHAnsi" w:cs="Times New Roman"/>
          <w:bCs/>
          <w:sz w:val="24"/>
          <w:szCs w:val="24"/>
          <w:lang w:val="id-ID"/>
        </w:rPr>
        <w:t xml:space="preserve">video yang ditampilkan sepertiTV, </w:t>
      </w:r>
      <w:r w:rsidR="00062710" w:rsidRPr="00062710">
        <w:rPr>
          <w:rFonts w:asciiTheme="majorHAnsi" w:eastAsia="Times New Roman" w:hAnsiTheme="majorHAnsi" w:cs="Times New Roman"/>
          <w:bCs/>
          <w:sz w:val="24"/>
          <w:szCs w:val="24"/>
        </w:rPr>
        <w:t>klip film, serta video buatan para</w:t>
      </w:r>
      <w:r w:rsidR="00062710" w:rsidRPr="00062710">
        <w:rPr>
          <w:rFonts w:asciiTheme="majorHAnsi" w:eastAsia="Times New Roman" w:hAnsiTheme="majorHAnsi" w:cs="Times New Roman"/>
          <w:bCs/>
          <w:sz w:val="24"/>
          <w:szCs w:val="24"/>
          <w:lang w:val="id-ID"/>
        </w:rPr>
        <w:t xml:space="preserve"> p</w:t>
      </w:r>
      <w:r w:rsidR="00062710" w:rsidRPr="00062710">
        <w:rPr>
          <w:rFonts w:asciiTheme="majorHAnsi" w:eastAsia="Times New Roman" w:hAnsiTheme="majorHAnsi" w:cs="Times New Roman"/>
          <w:bCs/>
          <w:sz w:val="24"/>
          <w:szCs w:val="24"/>
        </w:rPr>
        <w:t>engguna</w:t>
      </w:r>
      <w:r w:rsidR="002B7BFB">
        <w:rPr>
          <w:rFonts w:asciiTheme="majorHAnsi" w:eastAsia="Times New Roman" w:hAnsiTheme="majorHAnsi" w:cs="Times New Roman"/>
          <w:bCs/>
          <w:sz w:val="24"/>
          <w:szCs w:val="24"/>
          <w:lang w:val="id-ID"/>
        </w:rPr>
        <w:t xml:space="preserve"> </w:t>
      </w:r>
      <w:r w:rsidR="00062710" w:rsidRPr="00062710">
        <w:rPr>
          <w:rFonts w:asciiTheme="majorHAnsi" w:eastAsia="Times New Roman" w:hAnsiTheme="majorHAnsi" w:cs="Times New Roman"/>
          <w:bCs/>
          <w:i/>
          <w:sz w:val="24"/>
          <w:szCs w:val="24"/>
          <w:lang w:val="id-ID"/>
        </w:rPr>
        <w:t>youtube</w:t>
      </w:r>
      <w:r w:rsidR="00062710" w:rsidRPr="00062710">
        <w:rPr>
          <w:rFonts w:asciiTheme="majorHAnsi" w:eastAsia="Times New Roman" w:hAnsiTheme="majorHAnsi" w:cs="Times New Roman"/>
          <w:bCs/>
          <w:sz w:val="24"/>
          <w:szCs w:val="24"/>
          <w:lang w:val="id-ID"/>
        </w:rPr>
        <w:t>.</w:t>
      </w:r>
      <w:r w:rsidR="00CE6FFF">
        <w:rPr>
          <w:rStyle w:val="FootnoteReference"/>
          <w:rFonts w:asciiTheme="majorHAnsi" w:eastAsia="Times New Roman" w:hAnsiTheme="majorHAnsi" w:cs="Times New Roman"/>
          <w:bCs/>
          <w:sz w:val="24"/>
          <w:szCs w:val="24"/>
          <w:lang w:val="id-ID"/>
        </w:rPr>
        <w:footnoteReference w:id="7"/>
      </w:r>
    </w:p>
    <w:p w:rsidR="00E87360" w:rsidRDefault="00E87360" w:rsidP="00E87360">
      <w:pPr>
        <w:spacing w:after="0" w:line="360" w:lineRule="auto"/>
        <w:ind w:firstLine="567"/>
        <w:jc w:val="both"/>
        <w:rPr>
          <w:rFonts w:asciiTheme="majorHAnsi" w:eastAsia="Times New Roman" w:hAnsiTheme="majorHAnsi" w:cs="Times New Roman"/>
          <w:bCs/>
          <w:sz w:val="24"/>
          <w:szCs w:val="24"/>
          <w:lang w:val="id-ID"/>
        </w:rPr>
      </w:pPr>
      <w:r w:rsidRPr="00E87360">
        <w:rPr>
          <w:rFonts w:asciiTheme="majorHAnsi" w:eastAsia="Times New Roman" w:hAnsiTheme="majorHAnsi" w:cs="Times New Roman"/>
          <w:bCs/>
          <w:sz w:val="24"/>
          <w:szCs w:val="24"/>
          <w:lang w:val="id-ID"/>
        </w:rPr>
        <w:t xml:space="preserve">Melalui media sosial </w:t>
      </w:r>
      <w:r w:rsidRPr="00E87360">
        <w:rPr>
          <w:rFonts w:asciiTheme="majorHAnsi" w:eastAsia="Times New Roman" w:hAnsiTheme="majorHAnsi" w:cs="Times New Roman"/>
          <w:bCs/>
          <w:i/>
          <w:sz w:val="24"/>
          <w:szCs w:val="24"/>
          <w:lang w:val="id-ID"/>
        </w:rPr>
        <w:t xml:space="preserve">youtube </w:t>
      </w:r>
      <w:r w:rsidRPr="00E87360">
        <w:rPr>
          <w:rFonts w:asciiTheme="majorHAnsi" w:eastAsia="Times New Roman" w:hAnsiTheme="majorHAnsi" w:cs="Times New Roman"/>
          <w:bCs/>
          <w:sz w:val="24"/>
          <w:szCs w:val="24"/>
          <w:lang w:val="id-ID"/>
        </w:rPr>
        <w:t xml:space="preserve">langsung pengguna dapat melakukan interaksi melalui </w:t>
      </w:r>
      <w:r w:rsidRPr="00E87360">
        <w:rPr>
          <w:rFonts w:asciiTheme="majorHAnsi" w:eastAsia="Times New Roman" w:hAnsiTheme="majorHAnsi" w:cs="Times New Roman"/>
          <w:bCs/>
          <w:i/>
          <w:sz w:val="24"/>
          <w:szCs w:val="24"/>
          <w:lang w:val="id-ID"/>
        </w:rPr>
        <w:t xml:space="preserve">like, subcribed </w:t>
      </w:r>
      <w:r w:rsidRPr="00E87360">
        <w:rPr>
          <w:rFonts w:asciiTheme="majorHAnsi" w:eastAsia="Times New Roman" w:hAnsiTheme="majorHAnsi" w:cs="Times New Roman"/>
          <w:bCs/>
          <w:sz w:val="24"/>
          <w:szCs w:val="24"/>
          <w:lang w:val="id-ID"/>
        </w:rPr>
        <w:t>dan</w:t>
      </w:r>
      <w:r w:rsidRPr="00E87360">
        <w:rPr>
          <w:rFonts w:asciiTheme="majorHAnsi" w:eastAsia="Times New Roman" w:hAnsiTheme="majorHAnsi" w:cs="Times New Roman"/>
          <w:bCs/>
          <w:i/>
          <w:sz w:val="24"/>
          <w:szCs w:val="24"/>
          <w:lang w:val="id-ID"/>
        </w:rPr>
        <w:t xml:space="preserve"> comment</w:t>
      </w:r>
      <w:r w:rsidRPr="00E87360">
        <w:rPr>
          <w:rFonts w:asciiTheme="majorHAnsi" w:eastAsia="Times New Roman" w:hAnsiTheme="majorHAnsi" w:cs="Times New Roman"/>
          <w:bCs/>
          <w:sz w:val="24"/>
          <w:szCs w:val="24"/>
          <w:lang w:val="id-ID"/>
        </w:rPr>
        <w:t xml:space="preserve">. </w:t>
      </w:r>
      <w:r>
        <w:rPr>
          <w:rFonts w:asciiTheme="majorHAnsi" w:eastAsia="Times New Roman" w:hAnsiTheme="majorHAnsi" w:cs="Times New Roman"/>
          <w:bCs/>
          <w:sz w:val="24"/>
          <w:szCs w:val="24"/>
          <w:lang w:val="id-ID"/>
        </w:rPr>
        <w:t>K</w:t>
      </w:r>
      <w:r w:rsidRPr="00E87360">
        <w:rPr>
          <w:rFonts w:asciiTheme="majorHAnsi" w:eastAsia="Times New Roman" w:hAnsiTheme="majorHAnsi" w:cs="Times New Roman"/>
          <w:bCs/>
          <w:sz w:val="24"/>
          <w:szCs w:val="24"/>
          <w:lang w:val="id-ID"/>
        </w:rPr>
        <w:t xml:space="preserve">onten </w:t>
      </w:r>
      <w:r w:rsidRPr="00E87360">
        <w:rPr>
          <w:rFonts w:asciiTheme="majorHAnsi" w:eastAsia="Times New Roman" w:hAnsiTheme="majorHAnsi" w:cs="Times New Roman"/>
          <w:bCs/>
          <w:i/>
          <w:sz w:val="24"/>
          <w:szCs w:val="24"/>
          <w:lang w:val="id-ID"/>
        </w:rPr>
        <w:t xml:space="preserve">youtube </w:t>
      </w:r>
      <w:r w:rsidRPr="00E87360">
        <w:rPr>
          <w:rFonts w:asciiTheme="majorHAnsi" w:eastAsia="Times New Roman" w:hAnsiTheme="majorHAnsi" w:cs="Times New Roman"/>
          <w:bCs/>
          <w:sz w:val="24"/>
          <w:szCs w:val="24"/>
          <w:lang w:val="id-ID"/>
        </w:rPr>
        <w:t xml:space="preserve">dari kanal berbeda namun mengulas tentang Kampung Reklamasi Air Jangkang Merawang. Penggunaan </w:t>
      </w:r>
      <w:r w:rsidRPr="00E87360">
        <w:rPr>
          <w:rFonts w:asciiTheme="majorHAnsi" w:eastAsia="Times New Roman" w:hAnsiTheme="majorHAnsi" w:cs="Times New Roman"/>
          <w:bCs/>
          <w:i/>
          <w:sz w:val="24"/>
          <w:szCs w:val="24"/>
          <w:lang w:val="id-ID"/>
        </w:rPr>
        <w:t>youtube</w:t>
      </w:r>
      <w:r w:rsidRPr="00E87360">
        <w:rPr>
          <w:rFonts w:asciiTheme="majorHAnsi" w:eastAsia="Times New Roman" w:hAnsiTheme="majorHAnsi" w:cs="Times New Roman"/>
          <w:bCs/>
          <w:sz w:val="24"/>
          <w:szCs w:val="24"/>
          <w:lang w:val="id-ID"/>
        </w:rPr>
        <w:t xml:space="preserve"> masih relatif baru yakni sejak tahun 2019 hingga 2020. Konten inipun berasal dari kanal berbeda seperti kanal milik TV swasta, koran lokal  hingga kanal milik komunitas akademisi. Isi konten lebih </w:t>
      </w:r>
      <w:r w:rsidRPr="00E87360">
        <w:rPr>
          <w:rFonts w:asciiTheme="majorHAnsi" w:eastAsia="Times New Roman" w:hAnsiTheme="majorHAnsi" w:cs="Times New Roman"/>
          <w:bCs/>
          <w:sz w:val="24"/>
          <w:szCs w:val="24"/>
          <w:lang w:val="id-ID"/>
        </w:rPr>
        <w:lastRenderedPageBreak/>
        <w:t xml:space="preserve">banyak pada </w:t>
      </w:r>
      <w:r w:rsidRPr="00E87360">
        <w:rPr>
          <w:rFonts w:asciiTheme="majorHAnsi" w:eastAsia="Times New Roman" w:hAnsiTheme="majorHAnsi" w:cs="Times New Roman"/>
          <w:bCs/>
          <w:i/>
          <w:sz w:val="24"/>
          <w:szCs w:val="24"/>
          <w:lang w:val="id-ID"/>
        </w:rPr>
        <w:t>human interest</w:t>
      </w:r>
      <w:r w:rsidRPr="00E87360">
        <w:rPr>
          <w:rFonts w:asciiTheme="majorHAnsi" w:eastAsia="Times New Roman" w:hAnsiTheme="majorHAnsi" w:cs="Times New Roman"/>
          <w:bCs/>
          <w:sz w:val="24"/>
          <w:szCs w:val="24"/>
          <w:lang w:val="id-ID"/>
        </w:rPr>
        <w:t xml:space="preserve"> mengenai daya tarik wisata itu sendiri.</w:t>
      </w:r>
      <w:r w:rsidR="00F33A8E">
        <w:rPr>
          <w:rFonts w:asciiTheme="majorHAnsi" w:eastAsia="Times New Roman" w:hAnsiTheme="majorHAnsi" w:cs="Times New Roman"/>
          <w:bCs/>
          <w:sz w:val="24"/>
          <w:szCs w:val="24"/>
          <w:lang w:val="id-ID"/>
        </w:rPr>
        <w:t>Berikut daftar postingan tersebut:</w:t>
      </w:r>
    </w:p>
    <w:p w:rsidR="00F33A8E" w:rsidRDefault="00F33A8E" w:rsidP="00E87360">
      <w:pPr>
        <w:spacing w:after="0" w:line="360" w:lineRule="auto"/>
        <w:ind w:firstLine="567"/>
        <w:jc w:val="both"/>
        <w:rPr>
          <w:rFonts w:asciiTheme="majorHAnsi" w:eastAsia="Times New Roman" w:hAnsiTheme="majorHAnsi" w:cs="Times New Roman"/>
          <w:bCs/>
          <w:sz w:val="24"/>
          <w:szCs w:val="24"/>
          <w:lang w:val="id-ID"/>
        </w:rPr>
      </w:pPr>
    </w:p>
    <w:p w:rsidR="00F33A8E" w:rsidRPr="00F33A8E" w:rsidRDefault="00F33A8E" w:rsidP="00F33A8E">
      <w:pPr>
        <w:spacing w:after="0" w:line="240" w:lineRule="auto"/>
        <w:ind w:firstLine="567"/>
        <w:jc w:val="center"/>
        <w:rPr>
          <w:rFonts w:asciiTheme="majorHAnsi" w:eastAsia="Times New Roman" w:hAnsiTheme="majorHAnsi" w:cs="Times New Roman"/>
          <w:b/>
          <w:bCs/>
          <w:sz w:val="24"/>
          <w:szCs w:val="24"/>
          <w:lang w:val="id-ID"/>
        </w:rPr>
      </w:pPr>
      <w:r w:rsidRPr="00F33A8E">
        <w:rPr>
          <w:rFonts w:asciiTheme="majorHAnsi" w:eastAsia="Times New Roman" w:hAnsiTheme="majorHAnsi" w:cs="Times New Roman"/>
          <w:b/>
          <w:bCs/>
          <w:sz w:val="24"/>
          <w:szCs w:val="24"/>
          <w:lang w:val="id-ID"/>
        </w:rPr>
        <w:t xml:space="preserve">Tabel </w:t>
      </w:r>
      <w:r>
        <w:rPr>
          <w:rFonts w:asciiTheme="majorHAnsi" w:eastAsia="Times New Roman" w:hAnsiTheme="majorHAnsi" w:cs="Times New Roman"/>
          <w:b/>
          <w:bCs/>
          <w:sz w:val="24"/>
          <w:szCs w:val="24"/>
          <w:lang w:val="id-ID"/>
        </w:rPr>
        <w:t xml:space="preserve">1. Daftar Postingan tentang wisata Reklamasi Lahan Bekas Tambang di Kabupaten Bangka Melalui berbagai kanal </w:t>
      </w:r>
      <w:r w:rsidRPr="00F33A8E">
        <w:rPr>
          <w:rFonts w:asciiTheme="majorHAnsi" w:eastAsia="Times New Roman" w:hAnsiTheme="majorHAnsi" w:cs="Times New Roman"/>
          <w:b/>
          <w:bCs/>
          <w:i/>
          <w:sz w:val="24"/>
          <w:szCs w:val="24"/>
          <w:lang w:val="id-ID"/>
        </w:rPr>
        <w:t>Youtube</w:t>
      </w:r>
    </w:p>
    <w:p w:rsidR="00F33A8E" w:rsidRPr="00F33A8E" w:rsidRDefault="00F33A8E" w:rsidP="00F33A8E">
      <w:pPr>
        <w:spacing w:after="0" w:line="240" w:lineRule="auto"/>
        <w:ind w:firstLine="567"/>
        <w:jc w:val="both"/>
        <w:rPr>
          <w:rFonts w:asciiTheme="majorHAnsi" w:eastAsia="Times New Roman" w:hAnsiTheme="majorHAnsi" w:cs="Times New Roman"/>
          <w:b/>
          <w:bCs/>
          <w:sz w:val="24"/>
          <w:szCs w:val="24"/>
          <w:lang w:val="id-ID"/>
        </w:rPr>
      </w:pPr>
    </w:p>
    <w:tbl>
      <w:tblPr>
        <w:tblW w:w="0" w:type="auto"/>
        <w:jc w:val="center"/>
        <w:tblLook w:val="04A0" w:firstRow="1" w:lastRow="0" w:firstColumn="1" w:lastColumn="0" w:noHBand="0" w:noVBand="1"/>
      </w:tblPr>
      <w:tblGrid>
        <w:gridCol w:w="573"/>
        <w:gridCol w:w="1532"/>
        <w:gridCol w:w="6414"/>
      </w:tblGrid>
      <w:tr w:rsidR="00F33A8E" w:rsidRPr="00F33A8E" w:rsidTr="00C32E00">
        <w:trPr>
          <w:jc w:val="center"/>
        </w:trPr>
        <w:tc>
          <w:tcPr>
            <w:tcW w:w="573" w:type="dxa"/>
            <w:shd w:val="clear" w:color="auto" w:fill="auto"/>
          </w:tcPr>
          <w:p w:rsidR="00F33A8E" w:rsidRPr="00F33A8E" w:rsidRDefault="00F33A8E" w:rsidP="00F33A8E">
            <w:pPr>
              <w:spacing w:after="0" w:line="240" w:lineRule="auto"/>
              <w:jc w:val="center"/>
              <w:rPr>
                <w:rFonts w:asciiTheme="majorHAnsi" w:eastAsia="Times New Roman" w:hAnsiTheme="majorHAnsi" w:cs="Times New Roman"/>
                <w:bCs/>
                <w:sz w:val="24"/>
                <w:szCs w:val="24"/>
              </w:rPr>
            </w:pPr>
            <w:r>
              <w:rPr>
                <w:rFonts w:asciiTheme="majorHAnsi" w:eastAsia="Times New Roman" w:hAnsiTheme="majorHAnsi" w:cs="Times New Roman"/>
                <w:b/>
                <w:bCs/>
                <w:sz w:val="24"/>
                <w:szCs w:val="24"/>
                <w:lang w:val="id-ID"/>
              </w:rPr>
              <w:t>N</w:t>
            </w:r>
            <w:r w:rsidRPr="00F33A8E">
              <w:rPr>
                <w:rFonts w:asciiTheme="majorHAnsi" w:eastAsia="Times New Roman" w:hAnsiTheme="majorHAnsi" w:cs="Times New Roman"/>
                <w:b/>
                <w:bCs/>
                <w:sz w:val="24"/>
                <w:szCs w:val="24"/>
              </w:rPr>
              <w:t>o</w:t>
            </w:r>
          </w:p>
        </w:tc>
        <w:tc>
          <w:tcPr>
            <w:tcW w:w="1532" w:type="dxa"/>
            <w:shd w:val="clear" w:color="auto" w:fill="auto"/>
          </w:tcPr>
          <w:p w:rsidR="00F33A8E" w:rsidRPr="00F33A8E" w:rsidRDefault="00F33A8E" w:rsidP="00F33A8E">
            <w:pPr>
              <w:spacing w:after="0" w:line="240" w:lineRule="auto"/>
              <w:jc w:val="both"/>
              <w:rPr>
                <w:rFonts w:asciiTheme="majorHAnsi" w:eastAsia="Times New Roman" w:hAnsiTheme="majorHAnsi" w:cs="Times New Roman"/>
                <w:bCs/>
                <w:sz w:val="24"/>
                <w:szCs w:val="24"/>
              </w:rPr>
            </w:pPr>
            <w:r w:rsidRPr="00F33A8E">
              <w:rPr>
                <w:rFonts w:asciiTheme="majorHAnsi" w:eastAsia="Times New Roman" w:hAnsiTheme="majorHAnsi" w:cs="Times New Roman"/>
                <w:b/>
                <w:bCs/>
                <w:sz w:val="24"/>
                <w:szCs w:val="24"/>
              </w:rPr>
              <w:t>Tanggal Postingan</w:t>
            </w:r>
          </w:p>
        </w:tc>
        <w:tc>
          <w:tcPr>
            <w:tcW w:w="6414" w:type="dxa"/>
            <w:shd w:val="clear" w:color="auto" w:fill="auto"/>
          </w:tcPr>
          <w:p w:rsidR="00F33A8E" w:rsidRPr="00F33A8E" w:rsidRDefault="00F33A8E" w:rsidP="00F33A8E">
            <w:pPr>
              <w:spacing w:after="0" w:line="240" w:lineRule="auto"/>
              <w:ind w:firstLine="567"/>
              <w:jc w:val="both"/>
              <w:rPr>
                <w:rFonts w:asciiTheme="majorHAnsi" w:eastAsia="Times New Roman" w:hAnsiTheme="majorHAnsi" w:cs="Times New Roman"/>
                <w:bCs/>
                <w:sz w:val="24"/>
                <w:szCs w:val="24"/>
              </w:rPr>
            </w:pPr>
            <w:r w:rsidRPr="00F33A8E">
              <w:rPr>
                <w:rFonts w:asciiTheme="majorHAnsi" w:eastAsia="Times New Roman" w:hAnsiTheme="majorHAnsi" w:cs="Times New Roman"/>
                <w:b/>
                <w:bCs/>
                <w:sz w:val="24"/>
                <w:szCs w:val="24"/>
              </w:rPr>
              <w:t xml:space="preserve">Judul Berita dan Alamat </w:t>
            </w:r>
            <w:r w:rsidRPr="00F33A8E">
              <w:rPr>
                <w:rFonts w:asciiTheme="majorHAnsi" w:eastAsia="Times New Roman" w:hAnsiTheme="majorHAnsi" w:cs="Times New Roman"/>
                <w:b/>
                <w:bCs/>
                <w:i/>
                <w:sz w:val="24"/>
                <w:szCs w:val="24"/>
              </w:rPr>
              <w:t>Website</w:t>
            </w:r>
          </w:p>
        </w:tc>
      </w:tr>
      <w:tr w:rsidR="00F33A8E" w:rsidRPr="00F33A8E" w:rsidTr="00C32E00">
        <w:trPr>
          <w:jc w:val="center"/>
        </w:trPr>
        <w:tc>
          <w:tcPr>
            <w:tcW w:w="573" w:type="dxa"/>
            <w:shd w:val="clear" w:color="auto" w:fill="auto"/>
          </w:tcPr>
          <w:p w:rsidR="00F33A8E" w:rsidRPr="00F33A8E" w:rsidRDefault="00F33A8E" w:rsidP="00F33A8E">
            <w:pPr>
              <w:spacing w:after="0" w:line="240" w:lineRule="auto"/>
              <w:jc w:val="center"/>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1</w:t>
            </w:r>
          </w:p>
        </w:tc>
        <w:tc>
          <w:tcPr>
            <w:tcW w:w="1532"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12 Juli 2019</w:t>
            </w:r>
          </w:p>
        </w:tc>
        <w:tc>
          <w:tcPr>
            <w:tcW w:w="6414"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Kampong Reklamasi Air Jangkang, Berwisata Edukasi Di Lahan Bekas Tambang</w:t>
            </w:r>
          </w:p>
          <w:p w:rsidR="00F33A8E" w:rsidRPr="00F33A8E" w:rsidRDefault="00F33A8E" w:rsidP="00F33A8E">
            <w:pPr>
              <w:spacing w:after="0" w:line="240" w:lineRule="auto"/>
              <w:rPr>
                <w:rFonts w:asciiTheme="majorHAnsi" w:eastAsia="Times New Roman" w:hAnsiTheme="majorHAnsi" w:cs="Times New Roman"/>
                <w:b/>
                <w:bCs/>
                <w:sz w:val="24"/>
                <w:szCs w:val="24"/>
                <w:lang w:val="id-ID"/>
              </w:rPr>
            </w:pPr>
            <w:r w:rsidRPr="00F33A8E">
              <w:rPr>
                <w:rFonts w:asciiTheme="majorHAnsi" w:eastAsia="Times New Roman" w:hAnsiTheme="majorHAnsi" w:cs="Times New Roman"/>
                <w:b/>
                <w:bCs/>
                <w:sz w:val="24"/>
                <w:szCs w:val="24"/>
                <w:lang w:val="id-ID"/>
              </w:rPr>
              <w:t>Indosiar_SCTV_Babel</w:t>
            </w:r>
          </w:p>
        </w:tc>
      </w:tr>
      <w:tr w:rsidR="00F33A8E" w:rsidRPr="00F33A8E" w:rsidTr="00C32E00">
        <w:trPr>
          <w:jc w:val="center"/>
        </w:trPr>
        <w:tc>
          <w:tcPr>
            <w:tcW w:w="573" w:type="dxa"/>
            <w:shd w:val="clear" w:color="auto" w:fill="auto"/>
          </w:tcPr>
          <w:p w:rsidR="00F33A8E" w:rsidRPr="00F33A8E" w:rsidRDefault="00F33A8E" w:rsidP="00F33A8E">
            <w:pPr>
              <w:spacing w:after="0" w:line="240" w:lineRule="auto"/>
              <w:jc w:val="center"/>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2</w:t>
            </w:r>
          </w:p>
        </w:tc>
        <w:tc>
          <w:tcPr>
            <w:tcW w:w="1532"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11 Juli 2019</w:t>
            </w:r>
          </w:p>
        </w:tc>
        <w:tc>
          <w:tcPr>
            <w:tcW w:w="6414"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Kampoeng Reklamasi Pt Timah, Berwisata Dan Belajar</w:t>
            </w:r>
          </w:p>
          <w:p w:rsidR="00F33A8E" w:rsidRPr="00C32E00" w:rsidRDefault="00461C14" w:rsidP="00F33A8E">
            <w:pPr>
              <w:spacing w:after="0" w:line="240" w:lineRule="auto"/>
              <w:rPr>
                <w:rFonts w:asciiTheme="majorHAnsi" w:eastAsia="Times New Roman" w:hAnsiTheme="majorHAnsi" w:cs="Times New Roman"/>
                <w:b/>
                <w:bCs/>
                <w:sz w:val="24"/>
                <w:szCs w:val="24"/>
              </w:rPr>
            </w:pPr>
            <w:hyperlink r:id="rId12" w:history="1">
              <w:r w:rsidR="00F33A8E" w:rsidRPr="00C32E00">
                <w:rPr>
                  <w:rStyle w:val="Hyperlink"/>
                  <w:rFonts w:asciiTheme="majorHAnsi" w:eastAsia="Times New Roman" w:hAnsiTheme="majorHAnsi" w:cs="Times New Roman"/>
                  <w:b/>
                  <w:bCs/>
                  <w:color w:val="auto"/>
                  <w:sz w:val="24"/>
                  <w:szCs w:val="24"/>
                  <w:u w:val="none"/>
                </w:rPr>
                <w:t>Wow Babel Official</w:t>
              </w:r>
            </w:hyperlink>
          </w:p>
        </w:tc>
      </w:tr>
      <w:tr w:rsidR="00F33A8E" w:rsidRPr="00F33A8E" w:rsidTr="00C32E00">
        <w:trPr>
          <w:jc w:val="center"/>
        </w:trPr>
        <w:tc>
          <w:tcPr>
            <w:tcW w:w="573" w:type="dxa"/>
            <w:shd w:val="clear" w:color="auto" w:fill="auto"/>
          </w:tcPr>
          <w:p w:rsidR="00F33A8E" w:rsidRPr="00F33A8E" w:rsidRDefault="00F33A8E" w:rsidP="00F33A8E">
            <w:pPr>
              <w:spacing w:after="0" w:line="240" w:lineRule="auto"/>
              <w:jc w:val="center"/>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3</w:t>
            </w:r>
          </w:p>
        </w:tc>
        <w:tc>
          <w:tcPr>
            <w:tcW w:w="1532"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23 Oktober 2019</w:t>
            </w:r>
          </w:p>
          <w:p w:rsidR="00F33A8E" w:rsidRPr="00F33A8E" w:rsidRDefault="00F33A8E" w:rsidP="00F33A8E">
            <w:pPr>
              <w:spacing w:after="0" w:line="240" w:lineRule="auto"/>
              <w:ind w:firstLine="567"/>
              <w:rPr>
                <w:rFonts w:asciiTheme="majorHAnsi" w:eastAsia="Times New Roman" w:hAnsiTheme="majorHAnsi" w:cs="Times New Roman"/>
                <w:bCs/>
                <w:sz w:val="24"/>
                <w:szCs w:val="24"/>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22 Oktober 2019</w:t>
            </w:r>
          </w:p>
        </w:tc>
        <w:tc>
          <w:tcPr>
            <w:tcW w:w="6414"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Biokonservasi Season 2 : Kunjungan PPS ALOBI (Kampoeng Reklamasi) Air Jangkang Bangka Belitung (3)</w:t>
            </w:r>
          </w:p>
          <w:p w:rsidR="00F33A8E" w:rsidRPr="00F33A8E" w:rsidRDefault="00F33A8E" w:rsidP="00F33A8E">
            <w:pPr>
              <w:spacing w:after="0" w:line="240" w:lineRule="auto"/>
              <w:rPr>
                <w:rFonts w:asciiTheme="majorHAnsi" w:eastAsia="Times New Roman" w:hAnsiTheme="majorHAnsi" w:cs="Times New Roman"/>
                <w:b/>
                <w:bCs/>
                <w:sz w:val="24"/>
                <w:szCs w:val="24"/>
              </w:rPr>
            </w:pPr>
            <w:r w:rsidRPr="00F33A8E">
              <w:rPr>
                <w:rFonts w:asciiTheme="majorHAnsi" w:eastAsia="Times New Roman" w:hAnsiTheme="majorHAnsi" w:cs="Times New Roman"/>
                <w:b/>
                <w:bCs/>
                <w:sz w:val="24"/>
                <w:szCs w:val="24"/>
              </w:rPr>
              <w:t>UBB</w:t>
            </w: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Biokonservasi Season 2 : Kunjungan PPS ALOBI (Kampoeng Reklamasi) Air Jangkang Bangka Belitung (2)</w:t>
            </w:r>
          </w:p>
          <w:p w:rsidR="00F33A8E" w:rsidRPr="00F33A8E" w:rsidRDefault="00F33A8E" w:rsidP="00F33A8E">
            <w:pPr>
              <w:spacing w:after="0" w:line="240" w:lineRule="auto"/>
              <w:rPr>
                <w:rFonts w:asciiTheme="majorHAnsi" w:eastAsia="Times New Roman" w:hAnsiTheme="majorHAnsi" w:cs="Times New Roman"/>
                <w:b/>
                <w:bCs/>
                <w:sz w:val="24"/>
                <w:szCs w:val="24"/>
              </w:rPr>
            </w:pPr>
            <w:r w:rsidRPr="00F33A8E">
              <w:rPr>
                <w:rFonts w:asciiTheme="majorHAnsi" w:eastAsia="Times New Roman" w:hAnsiTheme="majorHAnsi" w:cs="Times New Roman"/>
                <w:b/>
                <w:bCs/>
                <w:sz w:val="24"/>
                <w:szCs w:val="24"/>
              </w:rPr>
              <w:t>UBB</w:t>
            </w:r>
          </w:p>
        </w:tc>
      </w:tr>
      <w:tr w:rsidR="00F33A8E" w:rsidRPr="00F33A8E" w:rsidTr="00C32E00">
        <w:trPr>
          <w:jc w:val="center"/>
        </w:trPr>
        <w:tc>
          <w:tcPr>
            <w:tcW w:w="573" w:type="dxa"/>
            <w:shd w:val="clear" w:color="auto" w:fill="auto"/>
          </w:tcPr>
          <w:p w:rsidR="00F33A8E" w:rsidRPr="00F33A8E" w:rsidRDefault="00F33A8E" w:rsidP="00F33A8E">
            <w:pPr>
              <w:spacing w:after="0" w:line="240" w:lineRule="auto"/>
              <w:jc w:val="center"/>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4</w:t>
            </w:r>
          </w:p>
          <w:p w:rsidR="00F33A8E" w:rsidRPr="00F33A8E" w:rsidRDefault="00F33A8E" w:rsidP="00F33A8E">
            <w:pPr>
              <w:spacing w:after="0" w:line="240" w:lineRule="auto"/>
              <w:ind w:firstLine="567"/>
              <w:jc w:val="center"/>
              <w:rPr>
                <w:rFonts w:asciiTheme="majorHAnsi" w:eastAsia="Times New Roman" w:hAnsiTheme="majorHAnsi" w:cs="Times New Roman"/>
                <w:bCs/>
                <w:sz w:val="24"/>
                <w:szCs w:val="24"/>
              </w:rPr>
            </w:pPr>
          </w:p>
          <w:p w:rsidR="00F33A8E" w:rsidRPr="00F33A8E" w:rsidRDefault="00F33A8E" w:rsidP="00F33A8E">
            <w:pPr>
              <w:spacing w:after="0" w:line="240" w:lineRule="auto"/>
              <w:ind w:firstLine="567"/>
              <w:jc w:val="center"/>
              <w:rPr>
                <w:rFonts w:asciiTheme="majorHAnsi" w:eastAsia="Times New Roman" w:hAnsiTheme="majorHAnsi" w:cs="Times New Roman"/>
                <w:bCs/>
                <w:sz w:val="24"/>
                <w:szCs w:val="24"/>
              </w:rPr>
            </w:pPr>
          </w:p>
          <w:p w:rsidR="00F33A8E" w:rsidRPr="00F33A8E" w:rsidRDefault="00F33A8E" w:rsidP="00F33A8E">
            <w:pPr>
              <w:spacing w:after="0" w:line="240" w:lineRule="auto"/>
              <w:ind w:firstLine="567"/>
              <w:jc w:val="center"/>
              <w:rPr>
                <w:rFonts w:asciiTheme="majorHAnsi" w:eastAsia="Times New Roman" w:hAnsiTheme="majorHAnsi" w:cs="Times New Roman"/>
                <w:bCs/>
                <w:sz w:val="24"/>
                <w:szCs w:val="24"/>
              </w:rPr>
            </w:pPr>
          </w:p>
          <w:p w:rsidR="00F33A8E" w:rsidRPr="00F33A8E" w:rsidRDefault="00F33A8E" w:rsidP="00F33A8E">
            <w:pPr>
              <w:spacing w:after="0" w:line="240" w:lineRule="auto"/>
              <w:ind w:firstLine="567"/>
              <w:jc w:val="center"/>
              <w:rPr>
                <w:rFonts w:asciiTheme="majorHAnsi" w:eastAsia="Times New Roman" w:hAnsiTheme="majorHAnsi" w:cs="Times New Roman"/>
                <w:bCs/>
                <w:sz w:val="24"/>
                <w:szCs w:val="24"/>
              </w:rPr>
            </w:pPr>
          </w:p>
          <w:p w:rsidR="00F33A8E" w:rsidRPr="00F33A8E" w:rsidRDefault="00F33A8E" w:rsidP="00F33A8E">
            <w:pPr>
              <w:spacing w:after="0" w:line="240" w:lineRule="auto"/>
              <w:ind w:firstLine="567"/>
              <w:jc w:val="center"/>
              <w:rPr>
                <w:rFonts w:asciiTheme="majorHAnsi" w:eastAsia="Times New Roman" w:hAnsiTheme="majorHAnsi" w:cs="Times New Roman"/>
                <w:bCs/>
                <w:sz w:val="24"/>
                <w:szCs w:val="24"/>
              </w:rPr>
            </w:pPr>
          </w:p>
        </w:tc>
        <w:tc>
          <w:tcPr>
            <w:tcW w:w="1532"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6 Januari 2020</w:t>
            </w:r>
          </w:p>
          <w:p w:rsidR="00F33A8E" w:rsidRPr="00F33A8E" w:rsidRDefault="00F33A8E" w:rsidP="00F33A8E">
            <w:pPr>
              <w:spacing w:after="0" w:line="240" w:lineRule="auto"/>
              <w:ind w:firstLine="567"/>
              <w:rPr>
                <w:rFonts w:asciiTheme="majorHAnsi" w:eastAsia="Times New Roman" w:hAnsiTheme="majorHAnsi" w:cs="Times New Roman"/>
                <w:bCs/>
                <w:sz w:val="24"/>
                <w:szCs w:val="24"/>
              </w:rPr>
            </w:pPr>
          </w:p>
          <w:p w:rsidR="00F33A8E" w:rsidRDefault="00F33A8E" w:rsidP="00F33A8E">
            <w:pPr>
              <w:spacing w:after="0" w:line="240" w:lineRule="auto"/>
              <w:rPr>
                <w:rFonts w:asciiTheme="majorHAnsi" w:eastAsia="Times New Roman" w:hAnsiTheme="majorHAnsi" w:cs="Times New Roman"/>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7 Maret 2019</w:t>
            </w:r>
          </w:p>
          <w:p w:rsidR="00F33A8E" w:rsidRPr="00F33A8E" w:rsidRDefault="00F33A8E" w:rsidP="00F33A8E">
            <w:pPr>
              <w:spacing w:after="0" w:line="240" w:lineRule="auto"/>
              <w:ind w:firstLine="567"/>
              <w:rPr>
                <w:rFonts w:asciiTheme="majorHAnsi" w:eastAsia="Times New Roman" w:hAnsiTheme="majorHAnsi" w:cs="Times New Roman"/>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8 Maret 2019</w:t>
            </w:r>
          </w:p>
          <w:p w:rsidR="00F33A8E" w:rsidRPr="00F33A8E" w:rsidRDefault="00F33A8E" w:rsidP="00F33A8E">
            <w:pPr>
              <w:spacing w:after="0" w:line="240" w:lineRule="auto"/>
              <w:rPr>
                <w:rFonts w:asciiTheme="majorHAnsi" w:eastAsia="Times New Roman" w:hAnsiTheme="majorHAnsi" w:cs="Times New Roman"/>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16 Oktober 2019</w:t>
            </w:r>
          </w:p>
          <w:p w:rsidR="00F33A8E" w:rsidRDefault="00F33A8E" w:rsidP="00F33A8E">
            <w:pPr>
              <w:spacing w:after="0" w:line="240" w:lineRule="auto"/>
              <w:rPr>
                <w:rFonts w:asciiTheme="majorHAnsi" w:eastAsia="Times New Roman" w:hAnsiTheme="majorHAnsi" w:cs="Times New Roman"/>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26 Desember 2019</w:t>
            </w:r>
          </w:p>
        </w:tc>
        <w:tc>
          <w:tcPr>
            <w:tcW w:w="6414"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Pusat Penyelamatan Satwa ALOBI Jadi Tempat Wisata Satwa Baru Di Babel</w:t>
            </w:r>
          </w:p>
          <w:p w:rsidR="00F33A8E" w:rsidRDefault="00F33A8E" w:rsidP="00F33A8E">
            <w:pPr>
              <w:spacing w:after="0" w:line="240" w:lineRule="auto"/>
              <w:rPr>
                <w:rFonts w:asciiTheme="majorHAnsi" w:eastAsia="Times New Roman" w:hAnsiTheme="majorHAnsi" w:cs="Times New Roman"/>
                <w:b/>
                <w:bCs/>
                <w:sz w:val="24"/>
                <w:szCs w:val="24"/>
                <w:lang w:val="id-ID"/>
              </w:rPr>
            </w:pPr>
            <w:r w:rsidRPr="00F33A8E">
              <w:rPr>
                <w:rFonts w:asciiTheme="majorHAnsi" w:eastAsia="Times New Roman" w:hAnsiTheme="majorHAnsi" w:cs="Times New Roman"/>
                <w:b/>
                <w:bCs/>
                <w:sz w:val="24"/>
                <w:szCs w:val="24"/>
              </w:rPr>
              <w:t>Bangka Pos Official</w:t>
            </w:r>
          </w:p>
          <w:p w:rsidR="00F33A8E" w:rsidRPr="00F33A8E" w:rsidRDefault="00F33A8E" w:rsidP="00F33A8E">
            <w:pPr>
              <w:spacing w:after="0" w:line="240" w:lineRule="auto"/>
              <w:rPr>
                <w:rFonts w:asciiTheme="majorHAnsi" w:eastAsia="Times New Roman" w:hAnsiTheme="majorHAnsi" w:cs="Times New Roman"/>
                <w:b/>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lang w:val="id-ID"/>
              </w:rPr>
            </w:pPr>
            <w:r w:rsidRPr="00F33A8E">
              <w:rPr>
                <w:rFonts w:asciiTheme="majorHAnsi" w:eastAsia="Times New Roman" w:hAnsiTheme="majorHAnsi" w:cs="Times New Roman"/>
                <w:bCs/>
                <w:sz w:val="24"/>
                <w:szCs w:val="24"/>
                <w:lang w:val="id-ID"/>
              </w:rPr>
              <w:t>Wisata Keluarga Dan Kebun Binatang Kampung Reklamasi Aik Jangkang</w:t>
            </w:r>
          </w:p>
          <w:p w:rsidR="00F33A8E" w:rsidRPr="00F33A8E" w:rsidRDefault="00F33A8E" w:rsidP="00F33A8E">
            <w:pPr>
              <w:spacing w:after="0" w:line="240" w:lineRule="auto"/>
              <w:ind w:firstLine="567"/>
              <w:rPr>
                <w:rFonts w:asciiTheme="majorHAnsi" w:eastAsia="Times New Roman" w:hAnsiTheme="majorHAnsi" w:cs="Times New Roman"/>
                <w:bCs/>
                <w:sz w:val="24"/>
                <w:szCs w:val="24"/>
                <w:lang w:val="id-ID"/>
              </w:rPr>
            </w:pPr>
            <w:r w:rsidRPr="00F33A8E">
              <w:rPr>
                <w:rFonts w:asciiTheme="majorHAnsi" w:eastAsia="Times New Roman" w:hAnsiTheme="majorHAnsi" w:cs="Times New Roman"/>
                <w:bCs/>
                <w:sz w:val="24"/>
                <w:szCs w:val="24"/>
                <w:lang w:val="id-ID"/>
              </w:rPr>
              <w:br/>
              <w:t>Kampung Reklamasi Aik Jangkang Wisata Kabupaten Bangka</w:t>
            </w:r>
          </w:p>
          <w:p w:rsidR="00F33A8E" w:rsidRPr="00F33A8E" w:rsidRDefault="00F33A8E" w:rsidP="00F33A8E">
            <w:pPr>
              <w:spacing w:after="0" w:line="240" w:lineRule="auto"/>
              <w:rPr>
                <w:rFonts w:asciiTheme="majorHAnsi" w:eastAsia="Times New Roman" w:hAnsiTheme="majorHAnsi" w:cs="Times New Roman"/>
                <w:bCs/>
                <w:sz w:val="24"/>
                <w:szCs w:val="24"/>
                <w:lang w:val="id-ID"/>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PT Timah Resmikan Kampoeng Reklamasi, Lahan Bekas Tambang Dijadikan Ekowisata Baru Di Babel</w:t>
            </w:r>
          </w:p>
          <w:p w:rsidR="00F33A8E" w:rsidRPr="00F33A8E" w:rsidRDefault="00F33A8E" w:rsidP="00F33A8E">
            <w:pPr>
              <w:spacing w:after="0" w:line="240" w:lineRule="auto"/>
              <w:ind w:firstLine="567"/>
              <w:rPr>
                <w:rFonts w:asciiTheme="majorHAnsi" w:eastAsia="Times New Roman" w:hAnsiTheme="majorHAnsi" w:cs="Times New Roman"/>
                <w:bCs/>
                <w:sz w:val="24"/>
                <w:szCs w:val="24"/>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Pusat Penyelamatan Satwa ALOBI Jadi Tempat Wisata Satwa Baru Di Babel</w:t>
            </w:r>
          </w:p>
          <w:p w:rsidR="00F33A8E" w:rsidRPr="00F33A8E" w:rsidRDefault="00F33A8E" w:rsidP="00F33A8E">
            <w:pPr>
              <w:spacing w:after="0" w:line="240" w:lineRule="auto"/>
              <w:ind w:firstLine="567"/>
              <w:rPr>
                <w:rFonts w:asciiTheme="majorHAnsi" w:eastAsia="Times New Roman" w:hAnsiTheme="majorHAnsi" w:cs="Times New Roman"/>
                <w:bCs/>
                <w:sz w:val="24"/>
                <w:szCs w:val="24"/>
              </w:rPr>
            </w:pPr>
          </w:p>
        </w:tc>
      </w:tr>
      <w:tr w:rsidR="00F33A8E" w:rsidRPr="00F33A8E" w:rsidTr="00C32E00">
        <w:trPr>
          <w:jc w:val="center"/>
        </w:trPr>
        <w:tc>
          <w:tcPr>
            <w:tcW w:w="573" w:type="dxa"/>
            <w:shd w:val="clear" w:color="auto" w:fill="auto"/>
          </w:tcPr>
          <w:p w:rsidR="00F33A8E" w:rsidRPr="00C32E00" w:rsidRDefault="00C32E00" w:rsidP="00F33A8E">
            <w:pPr>
              <w:spacing w:after="0" w:line="240" w:lineRule="auto"/>
              <w:jc w:val="center"/>
              <w:rPr>
                <w:rFonts w:asciiTheme="majorHAnsi" w:eastAsia="Times New Roman" w:hAnsiTheme="majorHAnsi" w:cs="Times New Roman"/>
                <w:bCs/>
                <w:sz w:val="24"/>
                <w:szCs w:val="24"/>
              </w:rPr>
            </w:pPr>
            <w:r>
              <w:rPr>
                <w:rFonts w:asciiTheme="majorHAnsi" w:eastAsia="Times New Roman" w:hAnsiTheme="majorHAnsi" w:cs="Times New Roman"/>
                <w:bCs/>
                <w:sz w:val="24"/>
                <w:szCs w:val="24"/>
              </w:rPr>
              <w:t>5</w:t>
            </w:r>
          </w:p>
        </w:tc>
        <w:tc>
          <w:tcPr>
            <w:tcW w:w="1532"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1 Juli 2019</w:t>
            </w:r>
          </w:p>
          <w:p w:rsidR="00F33A8E" w:rsidRPr="00F33A8E" w:rsidRDefault="00F33A8E" w:rsidP="00F33A8E">
            <w:pPr>
              <w:spacing w:after="0" w:line="240" w:lineRule="auto"/>
              <w:ind w:firstLine="567"/>
              <w:rPr>
                <w:rFonts w:asciiTheme="majorHAnsi" w:eastAsia="Times New Roman" w:hAnsiTheme="majorHAnsi" w:cs="Times New Roman"/>
                <w:bCs/>
                <w:sz w:val="24"/>
                <w:szCs w:val="24"/>
              </w:rPr>
            </w:pPr>
          </w:p>
          <w:p w:rsidR="00F33A8E" w:rsidRP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rPr>
              <w:t>21 Juni 2020</w:t>
            </w:r>
          </w:p>
        </w:tc>
        <w:tc>
          <w:tcPr>
            <w:tcW w:w="6414" w:type="dxa"/>
            <w:shd w:val="clear" w:color="auto" w:fill="auto"/>
          </w:tcPr>
          <w:p w:rsidR="00F33A8E" w:rsidRPr="00F33A8E" w:rsidRDefault="00F33A8E" w:rsidP="00F33A8E">
            <w:pPr>
              <w:spacing w:after="0" w:line="240" w:lineRule="auto"/>
              <w:rPr>
                <w:rFonts w:asciiTheme="majorHAnsi" w:eastAsia="Times New Roman" w:hAnsiTheme="majorHAnsi" w:cs="Times New Roman"/>
                <w:bCs/>
                <w:sz w:val="24"/>
                <w:szCs w:val="24"/>
                <w:lang w:val="id-ID"/>
              </w:rPr>
            </w:pPr>
            <w:r w:rsidRPr="00F33A8E">
              <w:rPr>
                <w:rFonts w:asciiTheme="majorHAnsi" w:eastAsia="Times New Roman" w:hAnsiTheme="majorHAnsi" w:cs="Times New Roman"/>
                <w:bCs/>
                <w:sz w:val="24"/>
                <w:szCs w:val="24"/>
                <w:lang w:val="id-ID"/>
              </w:rPr>
              <w:t>Wisata Edukasi di Lahan Eks Tambang</w:t>
            </w:r>
          </w:p>
          <w:p w:rsidR="00F33A8E" w:rsidRPr="00F33A8E" w:rsidRDefault="00F33A8E" w:rsidP="00F33A8E">
            <w:pPr>
              <w:spacing w:after="0" w:line="240" w:lineRule="auto"/>
              <w:rPr>
                <w:rFonts w:asciiTheme="majorHAnsi" w:eastAsia="Times New Roman" w:hAnsiTheme="majorHAnsi" w:cs="Times New Roman"/>
                <w:b/>
                <w:bCs/>
                <w:sz w:val="24"/>
                <w:szCs w:val="24"/>
                <w:lang w:val="id-ID"/>
              </w:rPr>
            </w:pPr>
            <w:r w:rsidRPr="00F33A8E">
              <w:rPr>
                <w:rFonts w:asciiTheme="majorHAnsi" w:eastAsia="Times New Roman" w:hAnsiTheme="majorHAnsi" w:cs="Times New Roman"/>
                <w:b/>
                <w:bCs/>
                <w:sz w:val="24"/>
                <w:szCs w:val="24"/>
                <w:lang w:val="id-ID"/>
              </w:rPr>
              <w:t>Antara TV Indonesia</w:t>
            </w:r>
          </w:p>
          <w:p w:rsidR="00F33A8E" w:rsidRDefault="00F33A8E" w:rsidP="00F33A8E">
            <w:pPr>
              <w:spacing w:after="0" w:line="240" w:lineRule="auto"/>
              <w:rPr>
                <w:rFonts w:asciiTheme="majorHAnsi" w:eastAsia="Times New Roman" w:hAnsiTheme="majorHAnsi" w:cs="Times New Roman"/>
                <w:bCs/>
                <w:sz w:val="24"/>
                <w:szCs w:val="24"/>
              </w:rPr>
            </w:pPr>
            <w:r w:rsidRPr="00F33A8E">
              <w:rPr>
                <w:rFonts w:asciiTheme="majorHAnsi" w:eastAsia="Times New Roman" w:hAnsiTheme="majorHAnsi" w:cs="Times New Roman"/>
                <w:bCs/>
                <w:sz w:val="24"/>
                <w:szCs w:val="24"/>
                <w:lang w:val="id-ID"/>
              </w:rPr>
              <w:t>Bayi Kijang Sumatera Lahir di PPS ALOBI</w:t>
            </w:r>
          </w:p>
          <w:p w:rsidR="00C32E00" w:rsidRPr="00C32E00" w:rsidRDefault="00C32E00" w:rsidP="00F33A8E">
            <w:pPr>
              <w:spacing w:after="0" w:line="240" w:lineRule="auto"/>
              <w:rPr>
                <w:rFonts w:asciiTheme="majorHAnsi" w:eastAsia="Times New Roman" w:hAnsiTheme="majorHAnsi" w:cs="Times New Roman"/>
                <w:bCs/>
                <w:sz w:val="24"/>
                <w:szCs w:val="24"/>
              </w:rPr>
            </w:pPr>
          </w:p>
        </w:tc>
      </w:tr>
    </w:tbl>
    <w:p w:rsidR="00F33A8E" w:rsidRPr="00E87360" w:rsidRDefault="00FE6AC8" w:rsidP="00F33A8E">
      <w:pPr>
        <w:spacing w:after="0" w:line="360" w:lineRule="auto"/>
        <w:ind w:firstLine="567"/>
        <w:jc w:val="both"/>
        <w:rPr>
          <w:rFonts w:asciiTheme="majorHAnsi" w:eastAsia="Times New Roman" w:hAnsiTheme="majorHAnsi" w:cs="Times New Roman"/>
          <w:bCs/>
          <w:sz w:val="24"/>
          <w:szCs w:val="24"/>
          <w:lang w:val="id-ID"/>
        </w:rPr>
      </w:pPr>
      <w:r>
        <w:rPr>
          <w:rFonts w:asciiTheme="majorHAnsi" w:eastAsia="Times New Roman" w:hAnsiTheme="majorHAnsi" w:cs="Times New Roman"/>
          <w:sz w:val="24"/>
          <w:szCs w:val="24"/>
          <w:lang w:val="id-ID"/>
        </w:rPr>
        <w:t>Sumber :</w:t>
      </w:r>
      <w:r w:rsidRPr="004E7891">
        <w:rPr>
          <w:rFonts w:asciiTheme="majorHAnsi" w:eastAsia="Times New Roman" w:hAnsiTheme="majorHAnsi" w:cs="Times New Roman"/>
          <w:sz w:val="24"/>
          <w:szCs w:val="24"/>
          <w:lang w:val="id-ID"/>
        </w:rPr>
        <w:t xml:space="preserve">Penelusuran peneliti melalui </w:t>
      </w:r>
      <w:r w:rsidRPr="004E7891">
        <w:rPr>
          <w:rFonts w:asciiTheme="majorHAnsi" w:eastAsia="Times New Roman" w:hAnsiTheme="majorHAnsi" w:cs="Times New Roman"/>
          <w:i/>
          <w:sz w:val="24"/>
          <w:szCs w:val="24"/>
          <w:lang w:val="id-ID"/>
        </w:rPr>
        <w:t>Ncapture Nvivo</w:t>
      </w:r>
      <w:r>
        <w:rPr>
          <w:rFonts w:asciiTheme="majorHAnsi" w:eastAsia="Times New Roman" w:hAnsiTheme="majorHAnsi" w:cs="Times New Roman"/>
          <w:sz w:val="24"/>
          <w:szCs w:val="24"/>
          <w:lang w:val="id-ID"/>
        </w:rPr>
        <w:t xml:space="preserve"> tahun 2020</w:t>
      </w:r>
      <w:r w:rsidR="00F33A8E" w:rsidRPr="00F33A8E">
        <w:rPr>
          <w:rFonts w:asciiTheme="majorHAnsi" w:eastAsia="Times New Roman" w:hAnsiTheme="majorHAnsi" w:cs="Times New Roman"/>
          <w:bCs/>
          <w:sz w:val="24"/>
          <w:szCs w:val="24"/>
          <w:lang w:val="id-ID"/>
        </w:rPr>
        <w:t xml:space="preserve">  </w:t>
      </w:r>
    </w:p>
    <w:p w:rsidR="00C32E00" w:rsidRDefault="00C32E00" w:rsidP="00481352">
      <w:pPr>
        <w:spacing w:after="0" w:line="360" w:lineRule="auto"/>
        <w:ind w:firstLine="567"/>
        <w:jc w:val="both"/>
        <w:rPr>
          <w:rFonts w:asciiTheme="majorHAnsi" w:eastAsia="Times New Roman" w:hAnsiTheme="majorHAnsi" w:cs="Times New Roman"/>
          <w:bCs/>
          <w:sz w:val="24"/>
          <w:szCs w:val="24"/>
        </w:rPr>
      </w:pPr>
    </w:p>
    <w:p w:rsidR="00713313" w:rsidRPr="00CE6FFF" w:rsidRDefault="00C26AD5" w:rsidP="00481352">
      <w:pPr>
        <w:spacing w:after="0" w:line="360" w:lineRule="auto"/>
        <w:ind w:firstLine="567"/>
        <w:jc w:val="both"/>
        <w:rPr>
          <w:rFonts w:asciiTheme="majorHAnsi" w:eastAsia="Times New Roman" w:hAnsiTheme="majorHAnsi" w:cs="Times New Roman"/>
          <w:bCs/>
          <w:sz w:val="24"/>
          <w:szCs w:val="24"/>
        </w:rPr>
      </w:pPr>
      <w:r>
        <w:rPr>
          <w:rFonts w:asciiTheme="majorHAnsi" w:eastAsia="Times New Roman" w:hAnsiTheme="majorHAnsi" w:cs="Times New Roman"/>
          <w:bCs/>
          <w:sz w:val="24"/>
          <w:szCs w:val="24"/>
          <w:lang w:val="id-ID"/>
        </w:rPr>
        <w:t xml:space="preserve">Selain </w:t>
      </w:r>
      <w:r w:rsidR="00C32E00">
        <w:rPr>
          <w:rFonts w:asciiTheme="majorHAnsi" w:eastAsia="Times New Roman" w:hAnsiTheme="majorHAnsi" w:cs="Times New Roman"/>
          <w:bCs/>
          <w:sz w:val="24"/>
          <w:szCs w:val="24"/>
        </w:rPr>
        <w:t>Y</w:t>
      </w:r>
      <w:r w:rsidRPr="00C26AD5">
        <w:rPr>
          <w:rFonts w:asciiTheme="majorHAnsi" w:eastAsia="Times New Roman" w:hAnsiTheme="majorHAnsi" w:cs="Times New Roman"/>
          <w:bCs/>
          <w:i/>
          <w:sz w:val="24"/>
          <w:szCs w:val="24"/>
          <w:lang w:val="id-ID"/>
        </w:rPr>
        <w:t>outube</w:t>
      </w:r>
      <w:r>
        <w:rPr>
          <w:rFonts w:asciiTheme="majorHAnsi" w:eastAsia="Times New Roman" w:hAnsiTheme="majorHAnsi" w:cs="Times New Roman"/>
          <w:bCs/>
          <w:sz w:val="24"/>
          <w:szCs w:val="24"/>
          <w:lang w:val="id-ID"/>
        </w:rPr>
        <w:t xml:space="preserve">, </w:t>
      </w:r>
      <w:r w:rsidR="00481352">
        <w:rPr>
          <w:rFonts w:asciiTheme="majorHAnsi" w:eastAsia="Times New Roman" w:hAnsiTheme="majorHAnsi" w:cs="Times New Roman"/>
          <w:bCs/>
          <w:sz w:val="24"/>
          <w:szCs w:val="24"/>
          <w:lang w:val="id-ID"/>
        </w:rPr>
        <w:t>s</w:t>
      </w:r>
      <w:r w:rsidR="00713313" w:rsidRPr="00713313">
        <w:rPr>
          <w:rFonts w:asciiTheme="majorHAnsi" w:eastAsia="Times New Roman" w:hAnsiTheme="majorHAnsi" w:cs="Times New Roman"/>
          <w:bCs/>
          <w:sz w:val="24"/>
          <w:szCs w:val="24"/>
          <w:lang w:val="id-ID"/>
        </w:rPr>
        <w:t xml:space="preserve">alah satu jejaring sosial yang populer di dunia adalah </w:t>
      </w:r>
      <w:r w:rsidR="00713313" w:rsidRPr="00713313">
        <w:rPr>
          <w:rFonts w:asciiTheme="majorHAnsi" w:eastAsia="Times New Roman" w:hAnsiTheme="majorHAnsi" w:cs="Times New Roman"/>
          <w:bCs/>
          <w:i/>
          <w:sz w:val="24"/>
          <w:szCs w:val="24"/>
          <w:lang w:val="id-ID"/>
        </w:rPr>
        <w:t xml:space="preserve">facebook </w:t>
      </w:r>
      <w:r w:rsidR="00713313" w:rsidRPr="00713313">
        <w:rPr>
          <w:rFonts w:asciiTheme="majorHAnsi" w:eastAsia="Times New Roman" w:hAnsiTheme="majorHAnsi" w:cs="Times New Roman"/>
          <w:bCs/>
          <w:sz w:val="24"/>
          <w:szCs w:val="24"/>
          <w:lang w:val="id-ID"/>
        </w:rPr>
        <w:t>setelah</w:t>
      </w:r>
      <w:r w:rsidR="00221E1D">
        <w:rPr>
          <w:rFonts w:asciiTheme="majorHAnsi" w:eastAsia="Times New Roman" w:hAnsiTheme="majorHAnsi" w:cs="Times New Roman"/>
          <w:bCs/>
          <w:sz w:val="24"/>
          <w:szCs w:val="24"/>
          <w:lang w:val="id-ID"/>
        </w:rPr>
        <w:t xml:space="preserve"> </w:t>
      </w:r>
      <w:r w:rsidR="00713313" w:rsidRPr="00713313">
        <w:rPr>
          <w:rFonts w:asciiTheme="majorHAnsi" w:eastAsia="Times New Roman" w:hAnsiTheme="majorHAnsi" w:cs="Times New Roman"/>
          <w:bCs/>
          <w:i/>
          <w:sz w:val="24"/>
          <w:szCs w:val="24"/>
          <w:lang w:val="id-ID"/>
        </w:rPr>
        <w:t>google.</w:t>
      </w:r>
      <w:r>
        <w:rPr>
          <w:rFonts w:asciiTheme="majorHAnsi" w:eastAsia="Times New Roman" w:hAnsiTheme="majorHAnsi" w:cs="Times New Roman"/>
          <w:bCs/>
          <w:i/>
          <w:sz w:val="24"/>
          <w:szCs w:val="24"/>
          <w:lang w:val="id-ID"/>
        </w:rPr>
        <w:t xml:space="preserve"> </w:t>
      </w:r>
      <w:r w:rsidR="00481352" w:rsidRPr="00481352">
        <w:rPr>
          <w:rFonts w:asciiTheme="majorHAnsi" w:eastAsia="Times New Roman" w:hAnsiTheme="majorHAnsi" w:cs="Times New Roman"/>
          <w:bCs/>
          <w:sz w:val="24"/>
          <w:szCs w:val="24"/>
        </w:rPr>
        <w:t xml:space="preserve">Hasil survey Nielson Indonesia yang telah dilakukan di Jakarta, Bodetabek, </w:t>
      </w:r>
      <w:r w:rsidR="00481352" w:rsidRPr="00481352">
        <w:rPr>
          <w:rFonts w:asciiTheme="majorHAnsi" w:eastAsia="Times New Roman" w:hAnsiTheme="majorHAnsi" w:cs="Times New Roman"/>
          <w:bCs/>
          <w:sz w:val="24"/>
          <w:szCs w:val="24"/>
        </w:rPr>
        <w:lastRenderedPageBreak/>
        <w:t xml:space="preserve">Bandung, Surabaya, Jogja, Semarang, Medan, Makasar dan Denpasar, mengungkapkan bahwa </w:t>
      </w:r>
      <w:r w:rsidR="00481352" w:rsidRPr="00481352">
        <w:rPr>
          <w:rFonts w:asciiTheme="majorHAnsi" w:eastAsia="Times New Roman" w:hAnsiTheme="majorHAnsi" w:cs="Times New Roman"/>
          <w:bCs/>
          <w:i/>
          <w:sz w:val="24"/>
          <w:szCs w:val="24"/>
        </w:rPr>
        <w:t>facebook</w:t>
      </w:r>
      <w:r w:rsidR="00481352" w:rsidRPr="00481352">
        <w:rPr>
          <w:rFonts w:asciiTheme="majorHAnsi" w:eastAsia="Times New Roman" w:hAnsiTheme="majorHAnsi" w:cs="Times New Roman"/>
          <w:bCs/>
          <w:sz w:val="24"/>
          <w:szCs w:val="24"/>
        </w:rPr>
        <w:t xml:space="preserve"> sebagai media sosial yang dominan di seluruh Asia Tenggara. Data menunjukkan 90% dari konsumen digital di Indonesia memiliki profil aktif di </w:t>
      </w:r>
      <w:r w:rsidR="00481352" w:rsidRPr="00481352">
        <w:rPr>
          <w:rFonts w:asciiTheme="majorHAnsi" w:eastAsia="Times New Roman" w:hAnsiTheme="majorHAnsi" w:cs="Times New Roman"/>
          <w:bCs/>
          <w:i/>
          <w:sz w:val="24"/>
          <w:szCs w:val="24"/>
        </w:rPr>
        <w:t>facebook,</w:t>
      </w:r>
      <w:r w:rsidR="00481352" w:rsidRPr="00481352">
        <w:rPr>
          <w:rFonts w:asciiTheme="majorHAnsi" w:eastAsia="Times New Roman" w:hAnsiTheme="majorHAnsi" w:cs="Times New Roman"/>
          <w:bCs/>
          <w:sz w:val="24"/>
          <w:szCs w:val="24"/>
        </w:rPr>
        <w:t xml:space="preserve"> dimana Indonesia menjadi negara tertinggi dan kedua di tingkat global setelah Amerika Serikat </w:t>
      </w:r>
      <w:r w:rsidR="008145F2">
        <w:rPr>
          <w:rStyle w:val="FootnoteReference"/>
          <w:rFonts w:asciiTheme="majorHAnsi" w:eastAsia="Times New Roman" w:hAnsiTheme="majorHAnsi" w:cs="Times New Roman"/>
          <w:bCs/>
          <w:sz w:val="24"/>
          <w:szCs w:val="24"/>
        </w:rPr>
        <w:footnoteReference w:id="8"/>
      </w:r>
      <w:r w:rsidR="008145F2">
        <w:rPr>
          <w:rFonts w:asciiTheme="majorHAnsi" w:eastAsia="Times New Roman" w:hAnsiTheme="majorHAnsi" w:cs="Times New Roman"/>
          <w:bCs/>
          <w:sz w:val="24"/>
          <w:szCs w:val="24"/>
        </w:rPr>
        <w:t>.</w:t>
      </w:r>
      <w:r w:rsidR="00713313" w:rsidRPr="00713313">
        <w:rPr>
          <w:rFonts w:asciiTheme="majorHAnsi" w:eastAsia="Times New Roman" w:hAnsiTheme="majorHAnsi" w:cs="Times New Roman"/>
          <w:bCs/>
          <w:i/>
          <w:sz w:val="24"/>
          <w:szCs w:val="24"/>
        </w:rPr>
        <w:t>Facebook.com</w:t>
      </w:r>
      <w:r w:rsidR="00713313" w:rsidRPr="00713313">
        <w:rPr>
          <w:rFonts w:asciiTheme="majorHAnsi" w:eastAsia="Times New Roman" w:hAnsiTheme="majorHAnsi" w:cs="Times New Roman"/>
          <w:bCs/>
          <w:sz w:val="24"/>
          <w:szCs w:val="24"/>
        </w:rPr>
        <w:t xml:space="preserve"> diluncurkan pertama kali pada 4 Februari 2004 oleh Mark Zuckerberg</w:t>
      </w:r>
      <w:r w:rsidR="00CE6FFF">
        <w:rPr>
          <w:rStyle w:val="FootnoteReference"/>
          <w:rFonts w:asciiTheme="majorHAnsi" w:eastAsia="Times New Roman" w:hAnsiTheme="majorHAnsi" w:cs="Times New Roman"/>
          <w:bCs/>
          <w:sz w:val="24"/>
          <w:szCs w:val="24"/>
          <w:lang w:val="id-ID"/>
        </w:rPr>
        <w:footnoteReference w:id="9"/>
      </w:r>
      <w:r w:rsidR="00CE6FFF">
        <w:rPr>
          <w:rFonts w:asciiTheme="majorHAnsi" w:eastAsia="Times New Roman" w:hAnsiTheme="majorHAnsi" w:cs="Times New Roman"/>
          <w:bCs/>
          <w:sz w:val="24"/>
          <w:szCs w:val="24"/>
        </w:rPr>
        <w:t>.</w:t>
      </w:r>
    </w:p>
    <w:p w:rsidR="00E87360" w:rsidRPr="00481352" w:rsidRDefault="00E87360" w:rsidP="00481352">
      <w:pPr>
        <w:spacing w:after="0" w:line="360" w:lineRule="auto"/>
        <w:ind w:firstLine="567"/>
        <w:jc w:val="both"/>
        <w:rPr>
          <w:rFonts w:asciiTheme="majorHAnsi" w:eastAsia="Times New Roman" w:hAnsiTheme="majorHAnsi" w:cs="Times New Roman"/>
          <w:bCs/>
          <w:sz w:val="24"/>
          <w:szCs w:val="24"/>
          <w:lang w:val="id-ID"/>
        </w:rPr>
      </w:pPr>
      <w:r w:rsidRPr="00E87360">
        <w:rPr>
          <w:rFonts w:asciiTheme="majorHAnsi" w:eastAsia="Times New Roman" w:hAnsiTheme="majorHAnsi" w:cs="Times New Roman"/>
          <w:bCs/>
          <w:sz w:val="24"/>
          <w:szCs w:val="24"/>
          <w:lang w:val="id-ID"/>
        </w:rPr>
        <w:t xml:space="preserve">Postingan </w:t>
      </w:r>
      <w:r>
        <w:rPr>
          <w:rFonts w:asciiTheme="majorHAnsi" w:eastAsia="Times New Roman" w:hAnsiTheme="majorHAnsi" w:cs="Times New Roman"/>
          <w:bCs/>
          <w:sz w:val="24"/>
          <w:szCs w:val="24"/>
          <w:lang w:val="id-ID"/>
        </w:rPr>
        <w:t xml:space="preserve">melalui </w:t>
      </w:r>
      <w:r w:rsidRPr="00E87360">
        <w:rPr>
          <w:rFonts w:asciiTheme="majorHAnsi" w:eastAsia="Times New Roman" w:hAnsiTheme="majorHAnsi" w:cs="Times New Roman"/>
          <w:bCs/>
          <w:i/>
          <w:sz w:val="24"/>
          <w:szCs w:val="24"/>
          <w:lang w:val="id-ID"/>
        </w:rPr>
        <w:t>facebook</w:t>
      </w:r>
      <w:r>
        <w:rPr>
          <w:rFonts w:asciiTheme="majorHAnsi" w:eastAsia="Times New Roman" w:hAnsiTheme="majorHAnsi" w:cs="Times New Roman"/>
          <w:bCs/>
          <w:sz w:val="24"/>
          <w:szCs w:val="24"/>
          <w:lang w:val="id-ID"/>
        </w:rPr>
        <w:t xml:space="preserve"> PT.Timah, Tbk </w:t>
      </w:r>
      <w:r w:rsidRPr="00E87360">
        <w:rPr>
          <w:rFonts w:asciiTheme="majorHAnsi" w:eastAsia="Times New Roman" w:hAnsiTheme="majorHAnsi" w:cs="Times New Roman"/>
          <w:bCs/>
          <w:sz w:val="24"/>
          <w:szCs w:val="24"/>
          <w:lang w:val="id-ID"/>
        </w:rPr>
        <w:t xml:space="preserve">beragam mulai dari informasi kegiatan resmi yang dilakukan pada wisata Kampung Air Jangkang dan Perkebunan Air Nyatoh Belinyu hingga daya tarik pada wisata tambang tersebut. Proporsi pemberitaan Kampung Reklamasipun lebih banyak dibandingkan dengan Perkebunan Air Nyatoh Belinyu. Adapun ciri khas dalam setiap postingannya yaitu dimulai dengan </w:t>
      </w:r>
      <w:hyperlink r:id="rId13" w:history="1">
        <w:r w:rsidRPr="00546A7A">
          <w:rPr>
            <w:rStyle w:val="Hyperlink"/>
            <w:rFonts w:asciiTheme="majorHAnsi" w:eastAsia="Times New Roman" w:hAnsiTheme="majorHAnsi" w:cs="Times New Roman"/>
            <w:bCs/>
            <w:color w:val="auto"/>
            <w:sz w:val="24"/>
            <w:szCs w:val="24"/>
          </w:rPr>
          <w:t>#sobatTINS</w:t>
        </w:r>
      </w:hyperlink>
      <w:r w:rsidRPr="00546A7A">
        <w:rPr>
          <w:rFonts w:asciiTheme="majorHAnsi" w:eastAsia="Times New Roman" w:hAnsiTheme="majorHAnsi" w:cs="Times New Roman"/>
          <w:bCs/>
          <w:sz w:val="24"/>
          <w:szCs w:val="24"/>
          <w:lang w:val="id-ID"/>
        </w:rPr>
        <w:t>.</w:t>
      </w:r>
    </w:p>
    <w:p w:rsidR="00713313" w:rsidRPr="00CE6FFF" w:rsidRDefault="00481352" w:rsidP="00481352">
      <w:pPr>
        <w:spacing w:after="0" w:line="360" w:lineRule="auto"/>
        <w:ind w:firstLine="567"/>
        <w:jc w:val="both"/>
        <w:rPr>
          <w:rFonts w:asciiTheme="majorHAnsi" w:eastAsia="Times New Roman" w:hAnsiTheme="majorHAnsi" w:cs="Times New Roman"/>
          <w:bCs/>
          <w:i/>
          <w:sz w:val="24"/>
          <w:szCs w:val="24"/>
        </w:rPr>
      </w:pPr>
      <w:r w:rsidRPr="00481352">
        <w:rPr>
          <w:rFonts w:asciiTheme="majorHAnsi" w:eastAsia="Times New Roman" w:hAnsiTheme="majorHAnsi" w:cs="Times New Roman"/>
          <w:bCs/>
          <w:sz w:val="24"/>
          <w:szCs w:val="24"/>
          <w:lang w:val="id-ID"/>
        </w:rPr>
        <w:t>Media sosial lainnya adalah</w:t>
      </w:r>
      <w:r w:rsidRPr="00481352">
        <w:rPr>
          <w:rFonts w:asciiTheme="majorHAnsi" w:eastAsia="Times New Roman" w:hAnsiTheme="majorHAnsi" w:cs="Times New Roman"/>
          <w:bCs/>
          <w:i/>
          <w:sz w:val="24"/>
          <w:szCs w:val="24"/>
          <w:lang w:val="id-ID"/>
        </w:rPr>
        <w:t xml:space="preserve"> instagram. </w:t>
      </w:r>
      <w:r w:rsidR="00F0698B" w:rsidRPr="00481352">
        <w:rPr>
          <w:rFonts w:asciiTheme="majorHAnsi" w:eastAsia="Times New Roman" w:hAnsiTheme="majorHAnsi" w:cs="Times New Roman"/>
          <w:bCs/>
          <w:i/>
          <w:sz w:val="24"/>
          <w:szCs w:val="24"/>
          <w:lang w:val="id-ID"/>
        </w:rPr>
        <w:t>Instagram</w:t>
      </w:r>
      <w:r w:rsidR="00C32E00">
        <w:rPr>
          <w:rFonts w:asciiTheme="majorHAnsi" w:eastAsia="Times New Roman" w:hAnsiTheme="majorHAnsi" w:cs="Times New Roman"/>
          <w:bCs/>
          <w:i/>
          <w:sz w:val="24"/>
          <w:szCs w:val="24"/>
        </w:rPr>
        <w:t xml:space="preserve"> </w:t>
      </w:r>
      <w:r w:rsidR="00713313" w:rsidRPr="00713313">
        <w:rPr>
          <w:rFonts w:asciiTheme="majorHAnsi" w:eastAsia="Times New Roman" w:hAnsiTheme="majorHAnsi" w:cs="Times New Roman"/>
          <w:bCs/>
          <w:sz w:val="24"/>
          <w:szCs w:val="24"/>
          <w:lang w:val="id-ID"/>
        </w:rPr>
        <w:t xml:space="preserve">merupakan salah satu aplikasi sosial yang juga populer di pengguna </w:t>
      </w:r>
      <w:r w:rsidR="00713313" w:rsidRPr="00713313">
        <w:rPr>
          <w:rFonts w:asciiTheme="majorHAnsi" w:eastAsia="Times New Roman" w:hAnsiTheme="majorHAnsi" w:cs="Times New Roman"/>
          <w:bCs/>
          <w:i/>
          <w:sz w:val="24"/>
          <w:szCs w:val="24"/>
          <w:lang w:val="id-ID"/>
        </w:rPr>
        <w:t>smartphone</w:t>
      </w:r>
      <w:r w:rsidR="00713313" w:rsidRPr="00713313">
        <w:rPr>
          <w:rFonts w:asciiTheme="majorHAnsi" w:eastAsia="Times New Roman" w:hAnsiTheme="majorHAnsi" w:cs="Times New Roman"/>
          <w:bCs/>
          <w:sz w:val="24"/>
          <w:szCs w:val="24"/>
          <w:lang w:val="id-ID"/>
        </w:rPr>
        <w:t>.</w:t>
      </w:r>
      <w:r w:rsidR="00C32E00">
        <w:rPr>
          <w:rFonts w:asciiTheme="majorHAnsi" w:eastAsia="Times New Roman" w:hAnsiTheme="majorHAnsi" w:cs="Times New Roman"/>
          <w:bCs/>
          <w:sz w:val="24"/>
          <w:szCs w:val="24"/>
        </w:rPr>
        <w:t xml:space="preserve"> </w:t>
      </w:r>
      <w:r w:rsidR="00713313" w:rsidRPr="00713313">
        <w:rPr>
          <w:rFonts w:asciiTheme="majorHAnsi" w:eastAsia="Times New Roman" w:hAnsiTheme="majorHAnsi" w:cs="Times New Roman"/>
          <w:bCs/>
          <w:i/>
          <w:sz w:val="24"/>
          <w:szCs w:val="24"/>
        </w:rPr>
        <w:t>Instagram</w:t>
      </w:r>
      <w:r w:rsidR="00713313" w:rsidRPr="00713313">
        <w:rPr>
          <w:rFonts w:asciiTheme="majorHAnsi" w:eastAsia="Times New Roman" w:hAnsiTheme="majorHAnsi" w:cs="Times New Roman"/>
          <w:bCs/>
          <w:sz w:val="24"/>
          <w:szCs w:val="24"/>
          <w:lang w:val="id-ID"/>
        </w:rPr>
        <w:t xml:space="preserve"> didirikan oleh</w:t>
      </w:r>
      <w:r w:rsidR="00713313" w:rsidRPr="00713313">
        <w:rPr>
          <w:rFonts w:asciiTheme="majorHAnsi" w:eastAsia="Times New Roman" w:hAnsiTheme="majorHAnsi" w:cs="Times New Roman"/>
          <w:bCs/>
          <w:sz w:val="24"/>
          <w:szCs w:val="24"/>
        </w:rPr>
        <w:t xml:space="preserve"> Kevin Systrom, </w:t>
      </w:r>
      <w:r w:rsidR="00713313" w:rsidRPr="00713313">
        <w:rPr>
          <w:rFonts w:asciiTheme="majorHAnsi" w:eastAsia="Times New Roman" w:hAnsiTheme="majorHAnsi" w:cs="Times New Roman"/>
          <w:bCs/>
          <w:sz w:val="24"/>
          <w:szCs w:val="24"/>
          <w:lang w:val="id-ID"/>
        </w:rPr>
        <w:t xml:space="preserve">dan </w:t>
      </w:r>
      <w:r w:rsidR="00713313" w:rsidRPr="00713313">
        <w:rPr>
          <w:rFonts w:asciiTheme="majorHAnsi" w:eastAsia="Times New Roman" w:hAnsiTheme="majorHAnsi" w:cs="Times New Roman"/>
          <w:bCs/>
          <w:sz w:val="24"/>
          <w:szCs w:val="24"/>
        </w:rPr>
        <w:t xml:space="preserve">Mike Krieger. Menurut Kevin, meskipun kurang terkenal di publik, Mike adalah ruh dari </w:t>
      </w:r>
      <w:r w:rsidR="00713313" w:rsidRPr="00713313">
        <w:rPr>
          <w:rFonts w:asciiTheme="majorHAnsi" w:eastAsia="Times New Roman" w:hAnsiTheme="majorHAnsi" w:cs="Times New Roman"/>
          <w:bCs/>
          <w:sz w:val="24"/>
          <w:szCs w:val="24"/>
          <w:lang w:val="id-ID"/>
        </w:rPr>
        <w:t>aplikasiny</w:t>
      </w:r>
      <w:r w:rsidR="00713313" w:rsidRPr="00CE6FFF">
        <w:rPr>
          <w:rFonts w:asciiTheme="majorHAnsi" w:eastAsia="Times New Roman" w:hAnsiTheme="majorHAnsi" w:cs="Times New Roman"/>
          <w:bCs/>
          <w:sz w:val="24"/>
          <w:szCs w:val="24"/>
          <w:lang w:val="id-ID"/>
        </w:rPr>
        <w:t>a.</w:t>
      </w:r>
      <w:r w:rsidR="00CE6FFF" w:rsidRPr="00CE6FFF">
        <w:rPr>
          <w:rStyle w:val="FootnoteReference"/>
          <w:rFonts w:asciiTheme="majorHAnsi" w:eastAsia="Times New Roman" w:hAnsiTheme="majorHAnsi" w:cs="Times New Roman"/>
          <w:bCs/>
          <w:sz w:val="24"/>
          <w:szCs w:val="24"/>
          <w:lang w:val="id-ID"/>
        </w:rPr>
        <w:footnoteReference w:id="10"/>
      </w:r>
      <w:r w:rsidR="00CE6FFF" w:rsidRPr="00CE6FFF">
        <w:rPr>
          <w:rFonts w:asciiTheme="majorHAnsi" w:eastAsia="Times New Roman" w:hAnsiTheme="majorHAnsi" w:cs="Times New Roman"/>
          <w:bCs/>
          <w:sz w:val="24"/>
          <w:szCs w:val="24"/>
        </w:rPr>
        <w:t>.</w:t>
      </w:r>
      <w:r w:rsidR="00713313" w:rsidRPr="00713313">
        <w:rPr>
          <w:rFonts w:asciiTheme="majorHAnsi" w:eastAsia="Times New Roman" w:hAnsiTheme="majorHAnsi" w:cs="Times New Roman"/>
          <w:bCs/>
          <w:i/>
          <w:sz w:val="24"/>
          <w:szCs w:val="24"/>
        </w:rPr>
        <w:t>Instagram</w:t>
      </w:r>
      <w:r w:rsidR="00713313" w:rsidRPr="00713313">
        <w:rPr>
          <w:rFonts w:asciiTheme="majorHAnsi" w:eastAsia="Times New Roman" w:hAnsiTheme="majorHAnsi" w:cs="Times New Roman"/>
          <w:bCs/>
          <w:sz w:val="24"/>
          <w:szCs w:val="24"/>
          <w:lang w:val="id-ID"/>
        </w:rPr>
        <w:t xml:space="preserve">berasal </w:t>
      </w:r>
      <w:r w:rsidR="00713313" w:rsidRPr="00713313">
        <w:rPr>
          <w:rFonts w:asciiTheme="majorHAnsi" w:eastAsia="Times New Roman" w:hAnsiTheme="majorHAnsi" w:cs="Times New Roman"/>
          <w:bCs/>
          <w:sz w:val="24"/>
          <w:szCs w:val="24"/>
        </w:rPr>
        <w:t>dari kata</w:t>
      </w:r>
      <w:r w:rsidR="00713313" w:rsidRPr="00713313">
        <w:rPr>
          <w:rFonts w:asciiTheme="majorHAnsi" w:eastAsia="Times New Roman" w:hAnsiTheme="majorHAnsi" w:cs="Times New Roman"/>
          <w:bCs/>
          <w:sz w:val="24"/>
          <w:szCs w:val="24"/>
          <w:lang w:val="id-ID"/>
        </w:rPr>
        <w:t xml:space="preserve"> “i</w:t>
      </w:r>
      <w:r w:rsidR="00713313" w:rsidRPr="00713313">
        <w:rPr>
          <w:rFonts w:asciiTheme="majorHAnsi" w:eastAsia="Times New Roman" w:hAnsiTheme="majorHAnsi" w:cs="Times New Roman"/>
          <w:bCs/>
          <w:sz w:val="24"/>
          <w:szCs w:val="24"/>
        </w:rPr>
        <w:t xml:space="preserve">nsta‟ </w:t>
      </w:r>
      <w:r w:rsidR="00713313" w:rsidRPr="00713313">
        <w:rPr>
          <w:rFonts w:asciiTheme="majorHAnsi" w:eastAsia="Times New Roman" w:hAnsiTheme="majorHAnsi" w:cs="Times New Roman"/>
          <w:bCs/>
          <w:sz w:val="24"/>
          <w:szCs w:val="24"/>
          <w:lang w:val="id-ID"/>
        </w:rPr>
        <w:t>yang awalnya “i</w:t>
      </w:r>
      <w:r w:rsidR="00713313" w:rsidRPr="00713313">
        <w:rPr>
          <w:rFonts w:asciiTheme="majorHAnsi" w:eastAsia="Times New Roman" w:hAnsiTheme="majorHAnsi" w:cs="Times New Roman"/>
          <w:bCs/>
          <w:sz w:val="24"/>
          <w:szCs w:val="24"/>
        </w:rPr>
        <w:t>nstan</w:t>
      </w:r>
      <w:r w:rsidR="00713313" w:rsidRPr="00713313">
        <w:rPr>
          <w:rFonts w:asciiTheme="majorHAnsi" w:eastAsia="Times New Roman" w:hAnsiTheme="majorHAnsi" w:cs="Times New Roman"/>
          <w:bCs/>
          <w:sz w:val="24"/>
          <w:szCs w:val="24"/>
          <w:lang w:val="id-ID"/>
        </w:rPr>
        <w:t xml:space="preserve">” </w:t>
      </w:r>
      <w:r w:rsidR="00713313" w:rsidRPr="00713313">
        <w:rPr>
          <w:rFonts w:asciiTheme="majorHAnsi" w:eastAsia="Times New Roman" w:hAnsiTheme="majorHAnsi" w:cs="Times New Roman"/>
          <w:bCs/>
          <w:sz w:val="24"/>
          <w:szCs w:val="24"/>
        </w:rPr>
        <w:t xml:space="preserve">dan </w:t>
      </w:r>
      <w:r w:rsidR="00713313" w:rsidRPr="00713313">
        <w:rPr>
          <w:rFonts w:asciiTheme="majorHAnsi" w:eastAsia="Times New Roman" w:hAnsiTheme="majorHAnsi" w:cs="Times New Roman"/>
          <w:bCs/>
          <w:sz w:val="24"/>
          <w:szCs w:val="24"/>
          <w:lang w:val="id-ID"/>
        </w:rPr>
        <w:t>“</w:t>
      </w:r>
      <w:r w:rsidR="00713313" w:rsidRPr="00713313">
        <w:rPr>
          <w:rFonts w:asciiTheme="majorHAnsi" w:eastAsia="Times New Roman" w:hAnsiTheme="majorHAnsi" w:cs="Times New Roman"/>
          <w:bCs/>
          <w:sz w:val="24"/>
          <w:szCs w:val="24"/>
        </w:rPr>
        <w:t>gram</w:t>
      </w:r>
      <w:r w:rsidR="00713313" w:rsidRPr="00713313">
        <w:rPr>
          <w:rFonts w:asciiTheme="majorHAnsi" w:eastAsia="Times New Roman" w:hAnsiTheme="majorHAnsi" w:cs="Times New Roman"/>
          <w:bCs/>
          <w:sz w:val="24"/>
          <w:szCs w:val="24"/>
          <w:lang w:val="id-ID"/>
        </w:rPr>
        <w:t xml:space="preserve">” </w:t>
      </w:r>
      <w:r w:rsidR="00713313" w:rsidRPr="00713313">
        <w:rPr>
          <w:rFonts w:asciiTheme="majorHAnsi" w:eastAsia="Times New Roman" w:hAnsiTheme="majorHAnsi" w:cs="Times New Roman"/>
          <w:bCs/>
          <w:sz w:val="24"/>
          <w:szCs w:val="24"/>
        </w:rPr>
        <w:t xml:space="preserve">dari kata </w:t>
      </w:r>
      <w:r w:rsidR="00713313" w:rsidRPr="00713313">
        <w:rPr>
          <w:rFonts w:asciiTheme="majorHAnsi" w:eastAsia="Times New Roman" w:hAnsiTheme="majorHAnsi" w:cs="Times New Roman"/>
          <w:bCs/>
          <w:sz w:val="24"/>
          <w:szCs w:val="24"/>
          <w:lang w:val="id-ID"/>
        </w:rPr>
        <w:t>“</w:t>
      </w:r>
      <w:r w:rsidR="00713313" w:rsidRPr="00713313">
        <w:rPr>
          <w:rFonts w:asciiTheme="majorHAnsi" w:eastAsia="Times New Roman" w:hAnsiTheme="majorHAnsi" w:cs="Times New Roman"/>
          <w:bCs/>
          <w:sz w:val="24"/>
          <w:szCs w:val="24"/>
        </w:rPr>
        <w:t>telegram</w:t>
      </w:r>
      <w:r w:rsidR="00713313" w:rsidRPr="00713313">
        <w:rPr>
          <w:rFonts w:asciiTheme="majorHAnsi" w:eastAsia="Times New Roman" w:hAnsiTheme="majorHAnsi" w:cs="Times New Roman"/>
          <w:bCs/>
          <w:sz w:val="24"/>
          <w:szCs w:val="24"/>
          <w:lang w:val="id-ID"/>
        </w:rPr>
        <w:t xml:space="preserve">” </w:t>
      </w:r>
      <w:r w:rsidR="00CE6FFF" w:rsidRPr="00CE6FFF">
        <w:rPr>
          <w:rStyle w:val="FootnoteReference"/>
          <w:rFonts w:asciiTheme="majorHAnsi" w:eastAsia="Times New Roman" w:hAnsiTheme="majorHAnsi" w:cs="Times New Roman"/>
          <w:bCs/>
          <w:sz w:val="24"/>
          <w:szCs w:val="24"/>
          <w:lang w:val="id-ID"/>
        </w:rPr>
        <w:footnoteReference w:id="11"/>
      </w:r>
    </w:p>
    <w:p w:rsidR="00E87360" w:rsidRPr="00E87360" w:rsidRDefault="00E87360" w:rsidP="00E87360">
      <w:pPr>
        <w:spacing w:after="0" w:line="360" w:lineRule="auto"/>
        <w:ind w:firstLine="567"/>
        <w:jc w:val="both"/>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P</w:t>
      </w:r>
      <w:r w:rsidRPr="00E87360">
        <w:rPr>
          <w:rFonts w:asciiTheme="majorHAnsi" w:eastAsia="Times New Roman" w:hAnsiTheme="majorHAnsi" w:cs="Times New Roman"/>
          <w:bCs/>
          <w:sz w:val="24"/>
          <w:szCs w:val="24"/>
          <w:lang w:val="id-ID"/>
        </w:rPr>
        <w:t xml:space="preserve">ostingan </w:t>
      </w:r>
      <w:r w:rsidRPr="00481352">
        <w:rPr>
          <w:rFonts w:asciiTheme="majorHAnsi" w:eastAsia="Times New Roman" w:hAnsiTheme="majorHAnsi" w:cs="Times New Roman"/>
          <w:bCs/>
          <w:i/>
          <w:sz w:val="24"/>
          <w:szCs w:val="24"/>
          <w:lang w:val="id-ID"/>
        </w:rPr>
        <w:t xml:space="preserve">instagram </w:t>
      </w:r>
      <w:r w:rsidRPr="00E87360">
        <w:rPr>
          <w:rFonts w:asciiTheme="majorHAnsi" w:eastAsia="Times New Roman" w:hAnsiTheme="majorHAnsi" w:cs="Times New Roman"/>
          <w:bCs/>
          <w:sz w:val="24"/>
          <w:szCs w:val="24"/>
          <w:lang w:val="id-ID"/>
        </w:rPr>
        <w:t xml:space="preserve">mengenai wisata tambang Kampung Reklamasi Air Jangkang dan Perkebunan Air Nyatoh Belinyu pada akun instagram milik PT.Timah, Tbk. Rentang waktu postingan dimulai sejak tahun 2018 hingga tahun 2020. Rata-rata postingannya hampir sama dengan postingan yang ada di akun </w:t>
      </w:r>
      <w:r w:rsidRPr="00481352">
        <w:rPr>
          <w:rFonts w:asciiTheme="majorHAnsi" w:eastAsia="Times New Roman" w:hAnsiTheme="majorHAnsi" w:cs="Times New Roman"/>
          <w:bCs/>
          <w:i/>
          <w:sz w:val="24"/>
          <w:szCs w:val="24"/>
          <w:lang w:val="id-ID"/>
        </w:rPr>
        <w:t>facebook</w:t>
      </w:r>
      <w:r w:rsidRPr="00E87360">
        <w:rPr>
          <w:rFonts w:asciiTheme="majorHAnsi" w:eastAsia="Times New Roman" w:hAnsiTheme="majorHAnsi" w:cs="Times New Roman"/>
          <w:bCs/>
          <w:sz w:val="24"/>
          <w:szCs w:val="24"/>
          <w:lang w:val="id-ID"/>
        </w:rPr>
        <w:t xml:space="preserve"> milik korporasi tersebut. Selain itu ciri khas setiap postingan di instragram ini juga sama dengan akun </w:t>
      </w:r>
      <w:r w:rsidRPr="00481352">
        <w:rPr>
          <w:rFonts w:asciiTheme="majorHAnsi" w:eastAsia="Times New Roman" w:hAnsiTheme="majorHAnsi" w:cs="Times New Roman"/>
          <w:bCs/>
          <w:i/>
          <w:sz w:val="24"/>
          <w:szCs w:val="24"/>
          <w:lang w:val="id-ID"/>
        </w:rPr>
        <w:t xml:space="preserve">facebook </w:t>
      </w:r>
      <w:r w:rsidRPr="00E87360">
        <w:rPr>
          <w:rFonts w:asciiTheme="majorHAnsi" w:eastAsia="Times New Roman" w:hAnsiTheme="majorHAnsi" w:cs="Times New Roman"/>
          <w:bCs/>
          <w:sz w:val="24"/>
          <w:szCs w:val="24"/>
          <w:lang w:val="id-ID"/>
        </w:rPr>
        <w:t xml:space="preserve">yakni dengan pembubuhan </w:t>
      </w:r>
      <w:hyperlink r:id="rId14" w:history="1">
        <w:r w:rsidRPr="00E87360">
          <w:rPr>
            <w:rStyle w:val="Hyperlink"/>
            <w:rFonts w:asciiTheme="majorHAnsi" w:eastAsia="Times New Roman" w:hAnsiTheme="majorHAnsi" w:cs="Times New Roman"/>
            <w:bCs/>
            <w:color w:val="auto"/>
            <w:sz w:val="24"/>
            <w:szCs w:val="24"/>
          </w:rPr>
          <w:t>#SobaTINS</w:t>
        </w:r>
      </w:hyperlink>
      <w:r w:rsidRPr="00E87360">
        <w:rPr>
          <w:rFonts w:asciiTheme="majorHAnsi" w:eastAsia="Times New Roman" w:hAnsiTheme="majorHAnsi" w:cs="Times New Roman"/>
          <w:bCs/>
          <w:sz w:val="24"/>
          <w:szCs w:val="24"/>
          <w:lang w:val="id-ID"/>
        </w:rPr>
        <w:t xml:space="preserve">. Isi postingannya pun beragam, berisi tentang daya tarik dan aktivitas pada wisata reklamasi lahan bekas tambang yang dikelola PT.Timah, Tbk. </w:t>
      </w:r>
    </w:p>
    <w:p w:rsidR="00F0698B" w:rsidRPr="00F0698B" w:rsidRDefault="00E87360" w:rsidP="004E7891">
      <w:pPr>
        <w:spacing w:after="0" w:line="360" w:lineRule="auto"/>
        <w:ind w:firstLine="567"/>
        <w:jc w:val="both"/>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 xml:space="preserve">Kemudian penggunaan </w:t>
      </w:r>
      <w:r w:rsidRPr="00E87360">
        <w:rPr>
          <w:rFonts w:asciiTheme="majorHAnsi" w:eastAsia="Times New Roman" w:hAnsiTheme="majorHAnsi" w:cs="Times New Roman"/>
          <w:bCs/>
          <w:i/>
          <w:sz w:val="24"/>
          <w:szCs w:val="24"/>
          <w:lang w:val="id-ID"/>
        </w:rPr>
        <w:t xml:space="preserve">twitter. </w:t>
      </w:r>
      <w:r w:rsidR="00F0698B" w:rsidRPr="00E87360">
        <w:rPr>
          <w:rFonts w:asciiTheme="majorHAnsi" w:eastAsia="Times New Roman" w:hAnsiTheme="majorHAnsi" w:cs="Times New Roman"/>
          <w:bCs/>
          <w:i/>
          <w:sz w:val="24"/>
          <w:szCs w:val="24"/>
        </w:rPr>
        <w:t>Twitter</w:t>
      </w:r>
      <w:r w:rsidR="00F0698B" w:rsidRPr="00F0698B">
        <w:rPr>
          <w:rFonts w:asciiTheme="majorHAnsi" w:eastAsia="Times New Roman" w:hAnsiTheme="majorHAnsi" w:cs="Times New Roman"/>
          <w:bCs/>
          <w:sz w:val="24"/>
          <w:szCs w:val="24"/>
        </w:rPr>
        <w:t xml:space="preserve"> merupakan sebuah situs web yang dimiliki dan dioperasikan oleh </w:t>
      </w:r>
      <w:r w:rsidR="00F0698B" w:rsidRPr="00E87360">
        <w:rPr>
          <w:rFonts w:asciiTheme="majorHAnsi" w:eastAsia="Times New Roman" w:hAnsiTheme="majorHAnsi" w:cs="Times New Roman"/>
          <w:bCs/>
          <w:i/>
          <w:sz w:val="24"/>
          <w:szCs w:val="24"/>
        </w:rPr>
        <w:t>Twitter Inc</w:t>
      </w:r>
      <w:r w:rsidR="00F0698B" w:rsidRPr="00F0698B">
        <w:rPr>
          <w:rFonts w:asciiTheme="majorHAnsi" w:eastAsia="Times New Roman" w:hAnsiTheme="majorHAnsi" w:cs="Times New Roman"/>
          <w:bCs/>
          <w:sz w:val="24"/>
          <w:szCs w:val="24"/>
        </w:rPr>
        <w:t xml:space="preserve">. Situs ini menawarkan jaringan sosial berupa </w:t>
      </w:r>
      <w:r w:rsidR="00F0698B" w:rsidRPr="00E87360">
        <w:rPr>
          <w:rFonts w:asciiTheme="majorHAnsi" w:eastAsia="Times New Roman" w:hAnsiTheme="majorHAnsi" w:cs="Times New Roman"/>
          <w:bCs/>
          <w:i/>
          <w:sz w:val="24"/>
          <w:szCs w:val="24"/>
        </w:rPr>
        <w:t xml:space="preserve">mikroblog </w:t>
      </w:r>
      <w:r w:rsidR="00F0698B" w:rsidRPr="00F0698B">
        <w:rPr>
          <w:rFonts w:asciiTheme="majorHAnsi" w:eastAsia="Times New Roman" w:hAnsiTheme="majorHAnsi" w:cs="Times New Roman"/>
          <w:bCs/>
          <w:sz w:val="24"/>
          <w:szCs w:val="24"/>
        </w:rPr>
        <w:lastRenderedPageBreak/>
        <w:t>sehingga memungkinkan penggunanya untuk mengirim dan membaca pesan yang disebut kicauan (</w:t>
      </w:r>
      <w:r w:rsidR="00F0698B" w:rsidRPr="00E87360">
        <w:rPr>
          <w:rFonts w:asciiTheme="majorHAnsi" w:eastAsia="Times New Roman" w:hAnsiTheme="majorHAnsi" w:cs="Times New Roman"/>
          <w:bCs/>
          <w:i/>
          <w:sz w:val="24"/>
          <w:szCs w:val="24"/>
        </w:rPr>
        <w:t>tweets</w:t>
      </w:r>
      <w:r w:rsidR="00F0698B" w:rsidRPr="00F0698B">
        <w:rPr>
          <w:rFonts w:asciiTheme="majorHAnsi" w:eastAsia="Times New Roman" w:hAnsiTheme="majorHAnsi" w:cs="Times New Roman"/>
          <w:bCs/>
          <w:sz w:val="24"/>
          <w:szCs w:val="24"/>
        </w:rPr>
        <w:t xml:space="preserve">). Kicauan adalah teks tulisan hingga 140 karakter yang ditampilkan pada halaman profilpengguna. Kicauan bisa dilihat secara bebas, namun pengirim dapat membatasi pengiriman pesan ke daftar teman-teman mereka saja. Pengguna dapat melihat tweets penulis lain yang dikenal dengan sebutan </w:t>
      </w:r>
      <w:r w:rsidR="00F0698B" w:rsidRPr="00E87360">
        <w:rPr>
          <w:rFonts w:asciiTheme="majorHAnsi" w:eastAsia="Times New Roman" w:hAnsiTheme="majorHAnsi" w:cs="Times New Roman"/>
          <w:bCs/>
          <w:i/>
          <w:sz w:val="24"/>
          <w:szCs w:val="24"/>
        </w:rPr>
        <w:t xml:space="preserve">follower </w:t>
      </w:r>
      <w:r w:rsidR="00CE6FFF">
        <w:rPr>
          <w:rStyle w:val="FootnoteReference"/>
          <w:rFonts w:asciiTheme="majorHAnsi" w:eastAsia="Times New Roman" w:hAnsiTheme="majorHAnsi" w:cs="Times New Roman"/>
          <w:bCs/>
          <w:i/>
          <w:sz w:val="24"/>
          <w:szCs w:val="24"/>
        </w:rPr>
        <w:footnoteReference w:id="12"/>
      </w:r>
      <w:r w:rsidR="00CE6FFF">
        <w:rPr>
          <w:rFonts w:asciiTheme="majorHAnsi" w:eastAsia="Times New Roman" w:hAnsiTheme="majorHAnsi" w:cs="Times New Roman"/>
          <w:bCs/>
          <w:sz w:val="24"/>
          <w:szCs w:val="24"/>
        </w:rPr>
        <w:t>.</w:t>
      </w:r>
    </w:p>
    <w:p w:rsidR="008415EA" w:rsidRDefault="00E87360" w:rsidP="00C32E00">
      <w:pPr>
        <w:spacing w:after="0" w:line="360" w:lineRule="auto"/>
        <w:ind w:firstLine="567"/>
        <w:jc w:val="both"/>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S</w:t>
      </w:r>
      <w:r w:rsidRPr="00E87360">
        <w:rPr>
          <w:rFonts w:asciiTheme="majorHAnsi" w:eastAsia="Times New Roman" w:hAnsiTheme="majorHAnsi" w:cs="Times New Roman"/>
          <w:bCs/>
          <w:sz w:val="24"/>
          <w:szCs w:val="24"/>
          <w:lang w:val="id-ID"/>
        </w:rPr>
        <w:t xml:space="preserve">ejak tahun 2019 hingga tahun 2020 ada sebanyak 20 cuitan mengenai Kampung Reklamasi Air Jangkang Merawang dan Perkebunan Air Nyatoh. Pesannya pun tidak jauh berbeda dengan pesan yang ada pada media sosial lain yang dimiliki korporasi tersebut. Proporsi antara pemberitaan tentang Kampung Reklamasi pun tidak berimbang dengan Perkebunan Air Nyatoh karena dari 20 cuitan hanya 1 yang membahas tentang Perkebunan Air Nyatoh Belinyu. Selain itu sebagai ciri khas medsos milik PT.Timah, Tbk adalah </w:t>
      </w:r>
      <w:hyperlink r:id="rId15" w:history="1">
        <w:r w:rsidRPr="00E87360">
          <w:rPr>
            <w:rStyle w:val="Hyperlink"/>
            <w:rFonts w:asciiTheme="majorHAnsi" w:eastAsia="Times New Roman" w:hAnsiTheme="majorHAnsi" w:cs="Times New Roman"/>
            <w:bCs/>
            <w:color w:val="auto"/>
            <w:sz w:val="24"/>
            <w:szCs w:val="24"/>
          </w:rPr>
          <w:t>#sobatTINS</w:t>
        </w:r>
      </w:hyperlink>
      <w:r w:rsidR="00C32E00">
        <w:rPr>
          <w:rFonts w:asciiTheme="majorHAnsi" w:eastAsia="Times New Roman" w:hAnsiTheme="majorHAnsi" w:cs="Times New Roman"/>
          <w:bCs/>
          <w:sz w:val="24"/>
          <w:szCs w:val="24"/>
        </w:rPr>
        <w:t xml:space="preserve"> </w:t>
      </w:r>
      <w:r w:rsidR="008415EA" w:rsidRPr="008415EA">
        <w:rPr>
          <w:rFonts w:asciiTheme="majorHAnsi" w:eastAsia="Times New Roman" w:hAnsiTheme="majorHAnsi" w:cs="Times New Roman"/>
          <w:bCs/>
          <w:sz w:val="24"/>
          <w:szCs w:val="24"/>
          <w:lang w:val="id-ID"/>
        </w:rPr>
        <w:t xml:space="preserve">PT. Timah, Tbk telah melakukan komunikasi terkait wisata reklamasi ini sejak tahun 2016 lalu. Adapun frekuensi penggunaan media sosial sejak tahun 2016 hingga 2020, seperti pada </w:t>
      </w:r>
      <w:r w:rsidR="008415EA" w:rsidRPr="008415EA">
        <w:rPr>
          <w:rFonts w:asciiTheme="majorHAnsi" w:eastAsia="Times New Roman" w:hAnsiTheme="majorHAnsi" w:cs="Times New Roman"/>
          <w:bCs/>
          <w:i/>
          <w:sz w:val="24"/>
          <w:szCs w:val="24"/>
          <w:lang w:val="id-ID"/>
        </w:rPr>
        <w:t>chart</w:t>
      </w:r>
      <w:r w:rsidR="008415EA" w:rsidRPr="008415EA">
        <w:rPr>
          <w:rFonts w:asciiTheme="majorHAnsi" w:eastAsia="Times New Roman" w:hAnsiTheme="majorHAnsi" w:cs="Times New Roman"/>
          <w:bCs/>
          <w:sz w:val="24"/>
          <w:szCs w:val="24"/>
          <w:lang w:val="id-ID"/>
        </w:rPr>
        <w:t xml:space="preserve"> berikut:</w:t>
      </w:r>
    </w:p>
    <w:p w:rsidR="008415EA" w:rsidRPr="008415EA" w:rsidRDefault="008415EA" w:rsidP="00C32E00">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 xml:space="preserve">Gambar </w:t>
      </w:r>
      <w:r w:rsidR="00D633CE">
        <w:rPr>
          <w:rFonts w:asciiTheme="majorHAnsi" w:eastAsia="Times New Roman" w:hAnsiTheme="majorHAnsi" w:cs="Times New Roman"/>
          <w:b/>
          <w:bCs/>
          <w:sz w:val="24"/>
          <w:szCs w:val="24"/>
          <w:lang w:val="id-ID"/>
        </w:rPr>
        <w:t>4</w:t>
      </w:r>
      <w:r>
        <w:rPr>
          <w:rFonts w:asciiTheme="majorHAnsi" w:eastAsia="Times New Roman" w:hAnsiTheme="majorHAnsi" w:cs="Times New Roman"/>
          <w:b/>
          <w:bCs/>
          <w:sz w:val="24"/>
          <w:szCs w:val="24"/>
          <w:lang w:val="id-ID"/>
        </w:rPr>
        <w:t>. Chart Frekuensi Penggunaan Medsos PT.Timah Tbk tahun 2016-2020</w:t>
      </w:r>
    </w:p>
    <w:p w:rsidR="008415EA" w:rsidRDefault="008415EA" w:rsidP="008415EA">
      <w:pPr>
        <w:spacing w:after="0" w:line="360" w:lineRule="auto"/>
        <w:ind w:firstLine="567"/>
        <w:jc w:val="center"/>
        <w:rPr>
          <w:rFonts w:asciiTheme="majorHAnsi" w:eastAsia="Times New Roman" w:hAnsiTheme="majorHAnsi" w:cs="Times New Roman"/>
          <w:b/>
          <w:bCs/>
          <w:sz w:val="24"/>
          <w:szCs w:val="24"/>
          <w:lang w:val="id-ID"/>
        </w:rPr>
      </w:pPr>
      <w:r w:rsidRPr="008415EA">
        <w:rPr>
          <w:rFonts w:asciiTheme="majorHAnsi" w:eastAsia="Times New Roman" w:hAnsiTheme="majorHAnsi" w:cs="Times New Roman"/>
          <w:b/>
          <w:bCs/>
          <w:noProof/>
          <w:sz w:val="24"/>
          <w:szCs w:val="24"/>
        </w:rPr>
        <w:drawing>
          <wp:inline distT="0" distB="0" distL="0" distR="0">
            <wp:extent cx="3648075" cy="21526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6988" t="45562" r="33927" b="24852"/>
                    <a:stretch>
                      <a:fillRect/>
                    </a:stretch>
                  </pic:blipFill>
                  <pic:spPr bwMode="auto">
                    <a:xfrm>
                      <a:off x="0" y="0"/>
                      <a:ext cx="3648075" cy="2152650"/>
                    </a:xfrm>
                    <a:prstGeom prst="rect">
                      <a:avLst/>
                    </a:prstGeom>
                    <a:noFill/>
                    <a:ln w="9525">
                      <a:noFill/>
                      <a:miter lim="800000"/>
                      <a:headEnd/>
                      <a:tailEnd/>
                    </a:ln>
                  </pic:spPr>
                </pic:pic>
              </a:graphicData>
            </a:graphic>
          </wp:inline>
        </w:drawing>
      </w:r>
    </w:p>
    <w:p w:rsidR="00D633CE" w:rsidRPr="00DE2AA0" w:rsidRDefault="007C5BDD" w:rsidP="007C5BDD">
      <w:pPr>
        <w:spacing w:after="0" w:line="360" w:lineRule="auto"/>
        <w:ind w:firstLine="567"/>
        <w:rPr>
          <w:rFonts w:asciiTheme="majorHAnsi" w:eastAsia="Times New Roman" w:hAnsiTheme="majorHAnsi" w:cs="Times New Roman"/>
          <w:bCs/>
          <w:sz w:val="24"/>
          <w:szCs w:val="24"/>
          <w:lang w:val="id-ID"/>
        </w:rPr>
      </w:pPr>
      <w:r>
        <w:rPr>
          <w:rFonts w:asciiTheme="majorHAnsi" w:eastAsia="Times New Roman" w:hAnsiTheme="majorHAnsi" w:cs="Times New Roman"/>
          <w:bCs/>
          <w:sz w:val="24"/>
          <w:szCs w:val="24"/>
          <w:lang w:val="id-ID"/>
        </w:rPr>
        <w:t xml:space="preserve">                                    </w:t>
      </w:r>
      <w:r w:rsidR="00D633CE" w:rsidRPr="00DE2AA0">
        <w:rPr>
          <w:rFonts w:asciiTheme="majorHAnsi" w:eastAsia="Times New Roman" w:hAnsiTheme="majorHAnsi" w:cs="Times New Roman"/>
          <w:bCs/>
          <w:sz w:val="24"/>
          <w:szCs w:val="24"/>
          <w:lang w:val="id-ID"/>
        </w:rPr>
        <w:t>Sumber : Diolah peneliti tahun 2020</w:t>
      </w:r>
    </w:p>
    <w:p w:rsidR="00C32E00" w:rsidRDefault="00C32E00" w:rsidP="008415EA">
      <w:pPr>
        <w:spacing w:after="0" w:line="360" w:lineRule="auto"/>
        <w:ind w:firstLine="567"/>
        <w:jc w:val="both"/>
        <w:rPr>
          <w:rFonts w:asciiTheme="majorHAnsi" w:eastAsia="Times New Roman" w:hAnsiTheme="majorHAnsi" w:cs="Times New Roman"/>
          <w:bCs/>
          <w:sz w:val="24"/>
          <w:szCs w:val="24"/>
        </w:rPr>
      </w:pPr>
    </w:p>
    <w:p w:rsidR="008415EA" w:rsidRPr="008415EA" w:rsidRDefault="008415EA" w:rsidP="008415EA">
      <w:pPr>
        <w:spacing w:after="0" w:line="360" w:lineRule="auto"/>
        <w:ind w:firstLine="567"/>
        <w:jc w:val="both"/>
        <w:rPr>
          <w:rFonts w:asciiTheme="majorHAnsi" w:eastAsia="Times New Roman" w:hAnsiTheme="majorHAnsi" w:cs="Times New Roman"/>
          <w:bCs/>
          <w:sz w:val="24"/>
          <w:szCs w:val="24"/>
          <w:lang w:val="id-ID"/>
        </w:rPr>
      </w:pPr>
      <w:r w:rsidRPr="008415EA">
        <w:rPr>
          <w:rFonts w:asciiTheme="majorHAnsi" w:eastAsia="Times New Roman" w:hAnsiTheme="majorHAnsi" w:cs="Times New Roman"/>
          <w:bCs/>
          <w:sz w:val="24"/>
          <w:szCs w:val="24"/>
          <w:lang w:val="id-ID"/>
        </w:rPr>
        <w:t>Gambar di atas menjelaskan bahwa</w:t>
      </w:r>
      <w:r w:rsidRPr="008415EA">
        <w:rPr>
          <w:rFonts w:asciiTheme="majorHAnsi" w:eastAsia="Times New Roman" w:hAnsiTheme="majorHAnsi" w:cs="Times New Roman"/>
          <w:bCs/>
          <w:i/>
          <w:sz w:val="24"/>
          <w:szCs w:val="24"/>
          <w:lang w:val="id-ID"/>
        </w:rPr>
        <w:t xml:space="preserve"> facebook</w:t>
      </w:r>
      <w:r w:rsidRPr="008415EA">
        <w:rPr>
          <w:rFonts w:asciiTheme="majorHAnsi" w:eastAsia="Times New Roman" w:hAnsiTheme="majorHAnsi" w:cs="Times New Roman"/>
          <w:bCs/>
          <w:sz w:val="24"/>
          <w:szCs w:val="24"/>
          <w:lang w:val="id-ID"/>
        </w:rPr>
        <w:t xml:space="preserve"> PT.Timah, Tbk merupakan media sosial yang paling sering digunakan untuk melakukan komunikasi wisata reklamasi lahan bekas tambang dengan rentang waktu tahun 2016 hingga tahun 2020 yakni sebanyak 23 kali </w:t>
      </w:r>
      <w:r w:rsidRPr="008415EA">
        <w:rPr>
          <w:rFonts w:asciiTheme="majorHAnsi" w:eastAsia="Times New Roman" w:hAnsiTheme="majorHAnsi" w:cs="Times New Roman"/>
          <w:bCs/>
          <w:sz w:val="24"/>
          <w:szCs w:val="24"/>
          <w:lang w:val="id-ID"/>
        </w:rPr>
        <w:lastRenderedPageBreak/>
        <w:t xml:space="preserve">(23,2%), kemudian </w:t>
      </w:r>
      <w:r w:rsidRPr="008415EA">
        <w:rPr>
          <w:rFonts w:asciiTheme="majorHAnsi" w:eastAsia="Times New Roman" w:hAnsiTheme="majorHAnsi" w:cs="Times New Roman"/>
          <w:bCs/>
          <w:i/>
          <w:sz w:val="24"/>
          <w:szCs w:val="24"/>
          <w:lang w:val="id-ID"/>
        </w:rPr>
        <w:t>twitter</w:t>
      </w:r>
      <w:r w:rsidRPr="008415EA">
        <w:rPr>
          <w:rFonts w:asciiTheme="majorHAnsi" w:eastAsia="Times New Roman" w:hAnsiTheme="majorHAnsi" w:cs="Times New Roman"/>
          <w:bCs/>
          <w:sz w:val="24"/>
          <w:szCs w:val="24"/>
          <w:lang w:val="id-ID"/>
        </w:rPr>
        <w:t xml:space="preserve"> PT.Timah, Tbk sebanyak 20 kali (20,2%) dan</w:t>
      </w:r>
      <w:r w:rsidRPr="008415EA">
        <w:rPr>
          <w:rFonts w:asciiTheme="majorHAnsi" w:eastAsia="Times New Roman" w:hAnsiTheme="majorHAnsi" w:cs="Times New Roman"/>
          <w:bCs/>
          <w:i/>
          <w:sz w:val="24"/>
          <w:szCs w:val="24"/>
          <w:lang w:val="id-ID"/>
        </w:rPr>
        <w:t xml:space="preserve"> Instagram</w:t>
      </w:r>
      <w:r w:rsidRPr="008415EA">
        <w:rPr>
          <w:rFonts w:asciiTheme="majorHAnsi" w:eastAsia="Times New Roman" w:hAnsiTheme="majorHAnsi" w:cs="Times New Roman"/>
          <w:bCs/>
          <w:sz w:val="24"/>
          <w:szCs w:val="24"/>
          <w:lang w:val="id-ID"/>
        </w:rPr>
        <w:t xml:space="preserve"> PT.Timah, Tbk sebanyak 17 kali (17,2%). Sedangkan sisanya menggunakan media-media lain.</w:t>
      </w:r>
    </w:p>
    <w:p w:rsidR="004E7891" w:rsidRDefault="004E7891" w:rsidP="004E7891">
      <w:pPr>
        <w:spacing w:after="0" w:line="360" w:lineRule="auto"/>
        <w:ind w:firstLine="567"/>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bCs/>
          <w:sz w:val="24"/>
          <w:szCs w:val="24"/>
          <w:lang w:val="id-ID"/>
        </w:rPr>
        <w:t xml:space="preserve">Adapun pemilihan media sosial menjadi media yang paling dominan digunakan dalam </w:t>
      </w:r>
      <w:r w:rsidRPr="004E7891">
        <w:rPr>
          <w:rFonts w:asciiTheme="majorHAnsi" w:eastAsia="Times New Roman" w:hAnsiTheme="majorHAnsi" w:cs="Times New Roman"/>
          <w:sz w:val="24"/>
          <w:szCs w:val="24"/>
          <w:lang w:val="id-ID"/>
        </w:rPr>
        <w:t xml:space="preserve">komunikasi wisata reklamasi lahan bekas tambang adalah karena beberapa keunggulannya. Salah satu keunggulan yang paling dianggap menguntungkan bagi korporasi adalah kemudahan dalam mengakses dan biaya yang dikeluarkan relatif murah dibandingkan dengan penggunaan media massa konvensional lainnya. Hal ini senada dengan salah satu keunggulan media sosial yakni </w:t>
      </w:r>
      <w:r w:rsidRPr="004E7891">
        <w:rPr>
          <w:rFonts w:asciiTheme="majorHAnsi" w:eastAsia="Times New Roman" w:hAnsiTheme="majorHAnsi" w:cs="Times New Roman"/>
          <w:i/>
          <w:sz w:val="24"/>
          <w:szCs w:val="24"/>
          <w:lang w:val="id-ID"/>
        </w:rPr>
        <w:t xml:space="preserve">accessibility. </w:t>
      </w:r>
      <w:r w:rsidRPr="004E7891">
        <w:rPr>
          <w:rFonts w:asciiTheme="majorHAnsi" w:eastAsia="Times New Roman" w:hAnsiTheme="majorHAnsi" w:cs="Times New Roman"/>
          <w:i/>
          <w:sz w:val="24"/>
          <w:szCs w:val="24"/>
        </w:rPr>
        <w:t>Accessibility</w:t>
      </w:r>
      <w:r w:rsidR="008415EA">
        <w:rPr>
          <w:rFonts w:asciiTheme="majorHAnsi" w:eastAsia="Times New Roman" w:hAnsiTheme="majorHAnsi" w:cs="Times New Roman"/>
          <w:sz w:val="24"/>
          <w:szCs w:val="24"/>
          <w:lang w:val="id-ID"/>
        </w:rPr>
        <w:t xml:space="preserve">, </w:t>
      </w:r>
      <w:r w:rsidRPr="004E7891">
        <w:rPr>
          <w:rFonts w:asciiTheme="majorHAnsi" w:eastAsia="Times New Roman" w:hAnsiTheme="majorHAnsi" w:cs="Times New Roman"/>
          <w:sz w:val="24"/>
          <w:szCs w:val="24"/>
          <w:lang w:val="id-ID"/>
        </w:rPr>
        <w:t>adalah kemudahan dalam mengakses karena setiap orang bisa mengakses tanpa harus memiliki keterampilan khusus dan cenderung biaya yang dikeluarkan lebih murah.</w:t>
      </w:r>
      <w:r w:rsidR="00CE6FFF">
        <w:rPr>
          <w:rStyle w:val="FootnoteReference"/>
          <w:rFonts w:asciiTheme="majorHAnsi" w:eastAsia="Times New Roman" w:hAnsiTheme="majorHAnsi" w:cs="Times New Roman"/>
          <w:sz w:val="24"/>
          <w:szCs w:val="24"/>
        </w:rPr>
        <w:footnoteReference w:id="13"/>
      </w:r>
      <w:r w:rsidR="00CE6FFF">
        <w:rPr>
          <w:rFonts w:asciiTheme="majorHAnsi" w:eastAsia="Times New Roman" w:hAnsiTheme="majorHAnsi" w:cs="Times New Roman"/>
          <w:sz w:val="24"/>
          <w:szCs w:val="24"/>
        </w:rPr>
        <w:t>.</w:t>
      </w:r>
    </w:p>
    <w:p w:rsidR="00EC3455" w:rsidRDefault="00EC3455" w:rsidP="00EC3455">
      <w:pPr>
        <w:spacing w:after="0" w:line="360" w:lineRule="auto"/>
        <w:ind w:firstLine="567"/>
        <w:jc w:val="both"/>
        <w:rPr>
          <w:rFonts w:asciiTheme="majorHAnsi" w:eastAsia="Times New Roman" w:hAnsiTheme="majorHAnsi" w:cs="Times New Roman"/>
          <w:sz w:val="24"/>
          <w:szCs w:val="24"/>
          <w:lang w:val="id-ID"/>
        </w:rPr>
      </w:pPr>
      <w:r>
        <w:rPr>
          <w:rFonts w:asciiTheme="majorHAnsi" w:hAnsiTheme="majorHAnsi" w:cs="Times New Roman"/>
          <w:sz w:val="24"/>
          <w:szCs w:val="24"/>
          <w:lang w:val="id-ID"/>
        </w:rPr>
        <w:t xml:space="preserve">Seperti diakui oleh </w:t>
      </w:r>
      <w:r w:rsidRPr="00EC3455">
        <w:rPr>
          <w:rFonts w:asciiTheme="majorHAnsi" w:hAnsiTheme="majorHAnsi" w:cs="Times New Roman"/>
          <w:sz w:val="24"/>
          <w:szCs w:val="24"/>
          <w:lang w:val="id-ID"/>
        </w:rPr>
        <w:t>Iksander, S.Sos, M.A</w:t>
      </w:r>
      <w:r>
        <w:rPr>
          <w:rFonts w:asciiTheme="majorHAnsi" w:hAnsiTheme="majorHAnsi" w:cs="Times New Roman"/>
          <w:sz w:val="24"/>
          <w:szCs w:val="24"/>
          <w:lang w:val="id-ID"/>
        </w:rPr>
        <w:t xml:space="preserve"> </w:t>
      </w:r>
      <w:r w:rsidRPr="00EC3455">
        <w:rPr>
          <w:rFonts w:asciiTheme="majorHAnsi" w:hAnsiTheme="majorHAnsi" w:cs="Times New Roman"/>
          <w:sz w:val="24"/>
          <w:szCs w:val="24"/>
          <w:lang w:val="id-ID"/>
        </w:rPr>
        <w:t xml:space="preserve">Akademisi media dan Vlogger yang </w:t>
      </w:r>
      <w:r>
        <w:rPr>
          <w:rFonts w:asciiTheme="majorHAnsi" w:hAnsiTheme="majorHAnsi" w:cs="Times New Roman"/>
          <w:sz w:val="24"/>
          <w:szCs w:val="24"/>
          <w:lang w:val="id-ID"/>
        </w:rPr>
        <w:t>juga pengunjung bahwa:</w:t>
      </w:r>
    </w:p>
    <w:p w:rsidR="00EC3455" w:rsidRDefault="00EC3455" w:rsidP="00EC3455">
      <w:pPr>
        <w:spacing w:after="0" w:line="240" w:lineRule="auto"/>
        <w:ind w:left="567"/>
        <w:jc w:val="both"/>
        <w:rPr>
          <w:rFonts w:asciiTheme="majorHAnsi" w:hAnsiTheme="majorHAnsi" w:cs="Times New Roman"/>
          <w:sz w:val="24"/>
          <w:szCs w:val="24"/>
          <w:lang w:val="id-ID"/>
        </w:rPr>
      </w:pPr>
      <w:r w:rsidRPr="00EC3455">
        <w:rPr>
          <w:rFonts w:asciiTheme="majorHAnsi" w:hAnsiTheme="majorHAnsi" w:cs="Times New Roman"/>
          <w:sz w:val="24"/>
          <w:szCs w:val="24"/>
          <w:lang w:val="id-ID"/>
        </w:rPr>
        <w:t xml:space="preserve">“Media arus utama jadi pesannya lebih dipercaya, kemudian jangkauannya karena </w:t>
      </w:r>
      <w:r w:rsidRPr="00EC3455">
        <w:rPr>
          <w:rFonts w:asciiTheme="majorHAnsi" w:hAnsiTheme="majorHAnsi" w:cs="Times New Roman"/>
          <w:i/>
          <w:sz w:val="24"/>
          <w:szCs w:val="24"/>
          <w:lang w:val="id-ID"/>
        </w:rPr>
        <w:t>online</w:t>
      </w:r>
      <w:r w:rsidRPr="00EC3455">
        <w:rPr>
          <w:rFonts w:asciiTheme="majorHAnsi" w:hAnsiTheme="majorHAnsi" w:cs="Times New Roman"/>
          <w:sz w:val="24"/>
          <w:szCs w:val="24"/>
          <w:lang w:val="id-ID"/>
        </w:rPr>
        <w:t xml:space="preserve"> ini semua orang hampir semua punya internet, jadi ya kemudahan akses”.(Kamis, 02 Juli 2020)</w:t>
      </w:r>
    </w:p>
    <w:p w:rsidR="00EC3455" w:rsidRPr="00EC3455" w:rsidRDefault="00EC3455" w:rsidP="00EC3455">
      <w:pPr>
        <w:spacing w:after="0" w:line="240" w:lineRule="auto"/>
        <w:ind w:left="567"/>
        <w:jc w:val="both"/>
        <w:rPr>
          <w:rFonts w:asciiTheme="majorHAnsi" w:eastAsia="Times New Roman" w:hAnsiTheme="majorHAnsi" w:cs="Times New Roman"/>
          <w:sz w:val="24"/>
          <w:szCs w:val="24"/>
          <w:lang w:val="id-ID"/>
        </w:rPr>
      </w:pPr>
    </w:p>
    <w:p w:rsidR="004E7891" w:rsidRPr="004E7891" w:rsidRDefault="004E7891" w:rsidP="004E7891">
      <w:pPr>
        <w:spacing w:after="0" w:line="360" w:lineRule="auto"/>
        <w:ind w:firstLine="567"/>
        <w:jc w:val="both"/>
        <w:rPr>
          <w:rFonts w:asciiTheme="majorHAnsi" w:eastAsia="Times New Roman" w:hAnsiTheme="majorHAnsi" w:cs="Times New Roman"/>
          <w:i/>
          <w:sz w:val="24"/>
          <w:szCs w:val="24"/>
          <w:lang w:val="id-ID"/>
        </w:rPr>
      </w:pPr>
      <w:r w:rsidRPr="00EC3455">
        <w:rPr>
          <w:rFonts w:asciiTheme="majorHAnsi" w:eastAsia="Times New Roman" w:hAnsiTheme="majorHAnsi" w:cs="Times New Roman"/>
          <w:sz w:val="24"/>
          <w:szCs w:val="24"/>
          <w:lang w:val="id-ID"/>
        </w:rPr>
        <w:t>Selain itu, pengguna internet termasuk</w:t>
      </w:r>
      <w:r w:rsidRPr="004E7891">
        <w:rPr>
          <w:rFonts w:asciiTheme="majorHAnsi" w:eastAsia="Times New Roman" w:hAnsiTheme="majorHAnsi" w:cs="Times New Roman"/>
          <w:sz w:val="24"/>
          <w:szCs w:val="24"/>
          <w:lang w:val="id-ID"/>
        </w:rPr>
        <w:t xml:space="preserve"> media sosial memang didominasi kaum muda milenial. Pengguna internet saat ini berdasarkan rentang usia 19-34 tahun menjadi kontributor utama dari sisi usia pengguna dengan 49,52%</w:t>
      </w:r>
      <w:r w:rsidR="008145F2">
        <w:rPr>
          <w:rStyle w:val="FootnoteReference"/>
          <w:rFonts w:asciiTheme="majorHAnsi" w:eastAsia="Times New Roman" w:hAnsiTheme="majorHAnsi" w:cs="Times New Roman"/>
          <w:sz w:val="24"/>
          <w:szCs w:val="24"/>
          <w:lang w:val="id-ID"/>
        </w:rPr>
        <w:footnoteReference w:id="14"/>
      </w:r>
      <w:r w:rsidR="008145F2">
        <w:rPr>
          <w:rFonts w:asciiTheme="majorHAnsi" w:eastAsia="Times New Roman" w:hAnsiTheme="majorHAnsi" w:cs="Times New Roman"/>
          <w:sz w:val="24"/>
          <w:szCs w:val="24"/>
        </w:rPr>
        <w:t>.</w:t>
      </w:r>
      <w:r w:rsidRPr="004E7891">
        <w:rPr>
          <w:rFonts w:asciiTheme="majorHAnsi" w:eastAsia="Times New Roman" w:hAnsiTheme="majorHAnsi" w:cs="Times New Roman"/>
          <w:sz w:val="24"/>
          <w:szCs w:val="24"/>
          <w:lang w:val="id-ID"/>
        </w:rPr>
        <w:t xml:space="preserve">Hal ini sejalan dengan target khalayak informasi yang disuguhkan dalam media sosial mengenai wisata ini. Target khalayak adalah para kaum muda yang suka mengeksplorasi suatu wisata baru yang dilengkapi dengan spot selfie sebagai bahan postingan media sosial mereka. Terbukti bahwa pengunjung yang datang memang didominasi oleh kaum muda milenial yang ingin sekedar berswafoto hingga mendapatkan pengalaman dan pengetahuan tentang wisata dengan konsep 4 E; </w:t>
      </w:r>
      <w:r w:rsidRPr="004E7891">
        <w:rPr>
          <w:rFonts w:asciiTheme="majorHAnsi" w:eastAsia="Times New Roman" w:hAnsiTheme="majorHAnsi" w:cs="Times New Roman"/>
          <w:i/>
          <w:sz w:val="24"/>
          <w:szCs w:val="24"/>
          <w:lang w:val="id-ID"/>
        </w:rPr>
        <w:t>Education, Ecology, Environment, Economy.</w:t>
      </w:r>
    </w:p>
    <w:p w:rsidR="00ED67BB" w:rsidRDefault="004E7891" w:rsidP="004E7891">
      <w:pPr>
        <w:spacing w:after="0" w:line="36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S</w:t>
      </w:r>
      <w:r w:rsidRPr="004E7891">
        <w:rPr>
          <w:rFonts w:asciiTheme="majorHAnsi" w:eastAsia="Times New Roman" w:hAnsiTheme="majorHAnsi" w:cs="Times New Roman"/>
          <w:sz w:val="24"/>
          <w:szCs w:val="24"/>
          <w:lang w:val="id-ID"/>
        </w:rPr>
        <w:t xml:space="preserve">alah satu postingan dari </w:t>
      </w:r>
      <w:r w:rsidRPr="004E7891">
        <w:rPr>
          <w:rFonts w:asciiTheme="majorHAnsi" w:eastAsia="Times New Roman" w:hAnsiTheme="majorHAnsi" w:cs="Times New Roman"/>
          <w:i/>
          <w:sz w:val="24"/>
          <w:szCs w:val="24"/>
          <w:lang w:val="id-ID"/>
        </w:rPr>
        <w:t xml:space="preserve">facebook </w:t>
      </w:r>
      <w:r w:rsidRPr="004E7891">
        <w:rPr>
          <w:rFonts w:asciiTheme="majorHAnsi" w:eastAsia="Times New Roman" w:hAnsiTheme="majorHAnsi" w:cs="Times New Roman"/>
          <w:sz w:val="24"/>
          <w:szCs w:val="24"/>
          <w:lang w:val="id-ID"/>
        </w:rPr>
        <w:t xml:space="preserve">PT.Timah, Tbk mengenai keunikan yang dapat ditemui di Kampung Reklamasi Air Jangkang, yakni kebun bunga matahari yang sering </w:t>
      </w:r>
      <w:r w:rsidRPr="004E7891">
        <w:rPr>
          <w:rFonts w:asciiTheme="majorHAnsi" w:eastAsia="Times New Roman" w:hAnsiTheme="majorHAnsi" w:cs="Times New Roman"/>
          <w:sz w:val="24"/>
          <w:szCs w:val="24"/>
          <w:lang w:val="id-ID"/>
        </w:rPr>
        <w:lastRenderedPageBreak/>
        <w:t xml:space="preserve">dijadikan spot </w:t>
      </w:r>
      <w:r w:rsidRPr="004E7891">
        <w:rPr>
          <w:rFonts w:asciiTheme="majorHAnsi" w:eastAsia="Times New Roman" w:hAnsiTheme="majorHAnsi" w:cs="Times New Roman"/>
          <w:i/>
          <w:sz w:val="24"/>
          <w:szCs w:val="24"/>
          <w:lang w:val="id-ID"/>
        </w:rPr>
        <w:t>selfie</w:t>
      </w:r>
      <w:r w:rsidRPr="004E7891">
        <w:rPr>
          <w:rFonts w:asciiTheme="majorHAnsi" w:eastAsia="Times New Roman" w:hAnsiTheme="majorHAnsi" w:cs="Times New Roman"/>
          <w:sz w:val="24"/>
          <w:szCs w:val="24"/>
          <w:lang w:val="id-ID"/>
        </w:rPr>
        <w:t xml:space="preserve"> oleh pengunjung. Biasanya dengan menampilkan spot</w:t>
      </w:r>
      <w:r w:rsidRPr="004E7891">
        <w:rPr>
          <w:rFonts w:asciiTheme="majorHAnsi" w:eastAsia="Times New Roman" w:hAnsiTheme="majorHAnsi" w:cs="Times New Roman"/>
          <w:i/>
          <w:sz w:val="24"/>
          <w:szCs w:val="24"/>
          <w:lang w:val="id-ID"/>
        </w:rPr>
        <w:t xml:space="preserve"> selfie</w:t>
      </w:r>
      <w:r w:rsidRPr="004E7891">
        <w:rPr>
          <w:rFonts w:asciiTheme="majorHAnsi" w:eastAsia="Times New Roman" w:hAnsiTheme="majorHAnsi" w:cs="Times New Roman"/>
          <w:sz w:val="24"/>
          <w:szCs w:val="24"/>
          <w:lang w:val="id-ID"/>
        </w:rPr>
        <w:t xml:space="preserve"> yang menarik, maka akan cepat viral di media sosial. </w:t>
      </w:r>
    </w:p>
    <w:p w:rsidR="00F819FA" w:rsidRDefault="00085F88" w:rsidP="00F819FA">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Gambar 5. Spot Selfie Kebun Bunga Matahari</w:t>
      </w:r>
    </w:p>
    <w:p w:rsidR="00ED67BB" w:rsidRPr="00085F88" w:rsidRDefault="00085F88" w:rsidP="00F819FA">
      <w:pPr>
        <w:spacing w:after="0" w:line="360" w:lineRule="auto"/>
        <w:jc w:val="center"/>
        <w:rPr>
          <w:rFonts w:asciiTheme="majorHAnsi" w:eastAsia="Times New Roman" w:hAnsiTheme="majorHAnsi" w:cs="Times New Roman"/>
          <w:b/>
          <w:bCs/>
          <w:sz w:val="24"/>
          <w:szCs w:val="24"/>
          <w:lang w:val="id-ID"/>
        </w:rPr>
      </w:pPr>
      <w:r>
        <w:rPr>
          <w:rFonts w:asciiTheme="majorHAnsi" w:eastAsia="Times New Roman" w:hAnsiTheme="majorHAnsi" w:cs="Times New Roman"/>
          <w:b/>
          <w:bCs/>
          <w:sz w:val="24"/>
          <w:szCs w:val="24"/>
          <w:lang w:val="id-ID"/>
        </w:rPr>
        <w:t>di Kampung Reklamasi Air Jangkang</w:t>
      </w:r>
    </w:p>
    <w:p w:rsidR="00ED67BB" w:rsidRDefault="00085F88" w:rsidP="00085F88">
      <w:pPr>
        <w:spacing w:after="0" w:line="360" w:lineRule="auto"/>
        <w:ind w:firstLine="567"/>
        <w:jc w:val="center"/>
        <w:rPr>
          <w:rFonts w:asciiTheme="majorHAnsi" w:eastAsia="Times New Roman" w:hAnsiTheme="majorHAnsi" w:cs="Times New Roman"/>
          <w:sz w:val="24"/>
          <w:szCs w:val="24"/>
          <w:lang w:val="id-ID"/>
        </w:rPr>
      </w:pPr>
      <w:r w:rsidRPr="00085F88">
        <w:rPr>
          <w:rFonts w:asciiTheme="majorHAnsi" w:eastAsia="Times New Roman" w:hAnsiTheme="majorHAnsi" w:cs="Times New Roman"/>
          <w:noProof/>
          <w:sz w:val="24"/>
          <w:szCs w:val="24"/>
        </w:rPr>
        <w:drawing>
          <wp:inline distT="0" distB="0" distL="0" distR="0">
            <wp:extent cx="3139787" cy="1956891"/>
            <wp:effectExtent l="19050" t="0" r="346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0275" t="29586" r="43995" b="30769"/>
                    <a:stretch>
                      <a:fillRect/>
                    </a:stretch>
                  </pic:blipFill>
                  <pic:spPr bwMode="auto">
                    <a:xfrm>
                      <a:off x="0" y="0"/>
                      <a:ext cx="3144053" cy="1959550"/>
                    </a:xfrm>
                    <a:prstGeom prst="rect">
                      <a:avLst/>
                    </a:prstGeom>
                    <a:noFill/>
                    <a:ln w="9525">
                      <a:noFill/>
                      <a:miter lim="800000"/>
                      <a:headEnd/>
                      <a:tailEnd/>
                    </a:ln>
                  </pic:spPr>
                </pic:pic>
              </a:graphicData>
            </a:graphic>
          </wp:inline>
        </w:drawing>
      </w:r>
    </w:p>
    <w:p w:rsidR="00085F88" w:rsidRDefault="00085F88" w:rsidP="00085F88">
      <w:pPr>
        <w:spacing w:after="0" w:line="24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bCs/>
          <w:sz w:val="24"/>
          <w:szCs w:val="24"/>
          <w:lang w:val="id-ID"/>
        </w:rPr>
        <w:t xml:space="preserve">                 </w:t>
      </w:r>
      <w:r>
        <w:rPr>
          <w:rFonts w:asciiTheme="majorHAnsi" w:eastAsia="Times New Roman" w:hAnsiTheme="majorHAnsi" w:cs="Times New Roman"/>
          <w:sz w:val="24"/>
          <w:szCs w:val="24"/>
          <w:lang w:val="id-ID"/>
        </w:rPr>
        <w:t>Sumber :</w:t>
      </w:r>
      <w:r w:rsidRPr="004E7891">
        <w:rPr>
          <w:rFonts w:asciiTheme="majorHAnsi" w:eastAsia="Times New Roman" w:hAnsiTheme="majorHAnsi" w:cs="Times New Roman"/>
          <w:sz w:val="24"/>
          <w:szCs w:val="24"/>
          <w:lang w:val="id-ID"/>
        </w:rPr>
        <w:t xml:space="preserve">Penelusuran peneliti melalui </w:t>
      </w:r>
      <w:r w:rsidRPr="004E7891">
        <w:rPr>
          <w:rFonts w:asciiTheme="majorHAnsi" w:eastAsia="Times New Roman" w:hAnsiTheme="majorHAnsi" w:cs="Times New Roman"/>
          <w:i/>
          <w:sz w:val="24"/>
          <w:szCs w:val="24"/>
          <w:lang w:val="id-ID"/>
        </w:rPr>
        <w:t>Ncapture Nvivo</w:t>
      </w:r>
      <w:r>
        <w:rPr>
          <w:rFonts w:asciiTheme="majorHAnsi" w:eastAsia="Times New Roman" w:hAnsiTheme="majorHAnsi" w:cs="Times New Roman"/>
          <w:sz w:val="24"/>
          <w:szCs w:val="24"/>
          <w:lang w:val="id-ID"/>
        </w:rPr>
        <w:t xml:space="preserve"> tahun 2020</w:t>
      </w:r>
    </w:p>
    <w:p w:rsidR="00ED67BB" w:rsidRDefault="00ED67BB" w:rsidP="00085F88">
      <w:pPr>
        <w:spacing w:after="0" w:line="360" w:lineRule="auto"/>
        <w:jc w:val="both"/>
        <w:rPr>
          <w:rFonts w:asciiTheme="majorHAnsi" w:eastAsia="Times New Roman" w:hAnsiTheme="majorHAnsi" w:cs="Times New Roman"/>
          <w:sz w:val="24"/>
          <w:szCs w:val="24"/>
          <w:lang w:val="id-ID"/>
        </w:rPr>
      </w:pPr>
    </w:p>
    <w:p w:rsidR="004E7891" w:rsidRDefault="004E7891" w:rsidP="00C32E00">
      <w:pPr>
        <w:spacing w:after="0" w:line="360" w:lineRule="auto"/>
        <w:ind w:firstLine="567"/>
        <w:jc w:val="both"/>
        <w:rPr>
          <w:rFonts w:asciiTheme="majorHAnsi" w:eastAsia="Times New Roman" w:hAnsiTheme="majorHAnsi" w:cs="Times New Roman"/>
          <w:bCs/>
          <w:i/>
          <w:sz w:val="24"/>
          <w:szCs w:val="24"/>
        </w:rPr>
      </w:pPr>
      <w:r w:rsidRPr="004E7891">
        <w:rPr>
          <w:rFonts w:asciiTheme="majorHAnsi" w:eastAsia="Times New Roman" w:hAnsiTheme="majorHAnsi" w:cs="Times New Roman"/>
          <w:sz w:val="24"/>
          <w:szCs w:val="24"/>
        </w:rPr>
        <w:t>Media sosial memiliki sifat viral. Viral berarti memiliki sifat seperti virus yaitu menyebar dengan cepat. Informasi yang muncul dari suatu produk dapat tersebar dengan cepat karena para penghuni sosial media memiliki karakter berbagi.</w:t>
      </w:r>
      <w:r w:rsidR="008145F2">
        <w:rPr>
          <w:rStyle w:val="FootnoteReference"/>
          <w:rFonts w:asciiTheme="majorHAnsi" w:eastAsia="Times New Roman" w:hAnsiTheme="majorHAnsi" w:cs="Times New Roman"/>
          <w:sz w:val="24"/>
          <w:szCs w:val="24"/>
          <w:lang w:val="id-ID"/>
        </w:rPr>
        <w:footnoteReference w:id="15"/>
      </w:r>
      <w:r w:rsidR="00C32E00">
        <w:rPr>
          <w:rFonts w:asciiTheme="majorHAnsi" w:eastAsia="Times New Roman" w:hAnsiTheme="majorHAnsi" w:cs="Times New Roman"/>
          <w:sz w:val="24"/>
          <w:szCs w:val="24"/>
        </w:rPr>
        <w:t xml:space="preserve"> </w:t>
      </w:r>
      <w:r w:rsidRPr="004E7891">
        <w:rPr>
          <w:rFonts w:asciiTheme="majorHAnsi" w:eastAsia="Times New Roman" w:hAnsiTheme="majorHAnsi" w:cs="Times New Roman"/>
          <w:sz w:val="24"/>
          <w:szCs w:val="24"/>
          <w:lang w:val="id-ID"/>
        </w:rPr>
        <w:t xml:space="preserve">Postingan semacam inilah yang sering digunakan oleh PT.Timah, Tbk dalam upaya komunikasi wisata reklamasi lahan bekas tambang yang dikelolanya melalui </w:t>
      </w:r>
      <w:r w:rsidR="009D1F46">
        <w:rPr>
          <w:rFonts w:asciiTheme="majorHAnsi" w:eastAsia="Times New Roman" w:hAnsiTheme="majorHAnsi" w:cs="Times New Roman"/>
          <w:bCs/>
          <w:i/>
          <w:sz w:val="24"/>
          <w:szCs w:val="24"/>
          <w:lang w:val="id-ID"/>
        </w:rPr>
        <w:t>youtube, facebook, inst</w:t>
      </w:r>
      <w:r w:rsidRPr="004E7891">
        <w:rPr>
          <w:rFonts w:asciiTheme="majorHAnsi" w:eastAsia="Times New Roman" w:hAnsiTheme="majorHAnsi" w:cs="Times New Roman"/>
          <w:bCs/>
          <w:i/>
          <w:sz w:val="24"/>
          <w:szCs w:val="24"/>
          <w:lang w:val="id-ID"/>
        </w:rPr>
        <w:t>agram, twitter</w:t>
      </w:r>
      <w:r w:rsidRPr="004E7891">
        <w:rPr>
          <w:rFonts w:asciiTheme="majorHAnsi" w:eastAsia="Times New Roman" w:hAnsiTheme="majorHAnsi" w:cs="Times New Roman"/>
          <w:bCs/>
          <w:sz w:val="24"/>
          <w:szCs w:val="24"/>
          <w:lang w:val="id-ID"/>
        </w:rPr>
        <w:t xml:space="preserve"> dan portal berita </w:t>
      </w:r>
      <w:r w:rsidRPr="004E7891">
        <w:rPr>
          <w:rFonts w:asciiTheme="majorHAnsi" w:eastAsia="Times New Roman" w:hAnsiTheme="majorHAnsi" w:cs="Times New Roman"/>
          <w:bCs/>
          <w:i/>
          <w:sz w:val="24"/>
          <w:szCs w:val="24"/>
          <w:lang w:val="id-ID"/>
        </w:rPr>
        <w:t>online.</w:t>
      </w:r>
    </w:p>
    <w:p w:rsidR="00C32E00" w:rsidRPr="00C32E00" w:rsidRDefault="00C32E00" w:rsidP="00C32E00">
      <w:pPr>
        <w:spacing w:after="0" w:line="360" w:lineRule="auto"/>
        <w:ind w:firstLine="567"/>
        <w:jc w:val="both"/>
        <w:rPr>
          <w:rFonts w:asciiTheme="majorHAnsi" w:eastAsia="Times New Roman" w:hAnsiTheme="majorHAnsi" w:cs="Times New Roman"/>
          <w:sz w:val="24"/>
          <w:szCs w:val="24"/>
        </w:rPr>
      </w:pPr>
    </w:p>
    <w:p w:rsidR="004E7891" w:rsidRPr="004E7891" w:rsidRDefault="004E7891" w:rsidP="004E7891">
      <w:pPr>
        <w:spacing w:after="0" w:line="360" w:lineRule="auto"/>
        <w:ind w:left="284" w:hanging="284"/>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b/>
          <w:bCs/>
          <w:sz w:val="24"/>
          <w:szCs w:val="24"/>
          <w:lang w:val="id-ID"/>
        </w:rPr>
        <w:t>2.</w:t>
      </w:r>
      <w:r w:rsidR="00001E4C">
        <w:rPr>
          <w:rFonts w:asciiTheme="majorHAnsi" w:eastAsia="Times New Roman" w:hAnsiTheme="majorHAnsi" w:cs="Times New Roman"/>
          <w:b/>
          <w:bCs/>
          <w:sz w:val="24"/>
          <w:szCs w:val="24"/>
          <w:lang w:val="id-ID"/>
        </w:rPr>
        <w:t xml:space="preserve"> </w:t>
      </w:r>
      <w:r w:rsidRPr="004E7891">
        <w:rPr>
          <w:rFonts w:asciiTheme="majorHAnsi" w:eastAsia="Times New Roman" w:hAnsiTheme="majorHAnsi" w:cs="Times New Roman"/>
          <w:b/>
          <w:bCs/>
          <w:sz w:val="24"/>
          <w:szCs w:val="24"/>
          <w:lang w:val="id-ID"/>
        </w:rPr>
        <w:t xml:space="preserve">Pemanfaatan media sosial sebagai media </w:t>
      </w:r>
      <w:r w:rsidRPr="004E7891">
        <w:rPr>
          <w:rFonts w:asciiTheme="majorHAnsi" w:eastAsia="Times New Roman" w:hAnsiTheme="majorHAnsi" w:cs="Times New Roman"/>
          <w:b/>
          <w:bCs/>
          <w:sz w:val="24"/>
          <w:szCs w:val="24"/>
        </w:rPr>
        <w:t>komunikasi</w:t>
      </w:r>
      <w:r w:rsidRPr="004E7891">
        <w:rPr>
          <w:rFonts w:asciiTheme="majorHAnsi" w:eastAsia="Times New Roman" w:hAnsiTheme="majorHAnsi" w:cs="Times New Roman"/>
          <w:b/>
          <w:bCs/>
          <w:sz w:val="24"/>
          <w:szCs w:val="24"/>
          <w:lang w:val="id-ID"/>
        </w:rPr>
        <w:t xml:space="preserve"> wisata reklamasi lahan bekas tambang di Kabupaten Bangka.</w:t>
      </w:r>
    </w:p>
    <w:p w:rsidR="004E7891" w:rsidRDefault="004E7891" w:rsidP="00C32E00">
      <w:pPr>
        <w:spacing w:after="0" w:line="360" w:lineRule="auto"/>
        <w:ind w:firstLine="567"/>
        <w:jc w:val="both"/>
        <w:rPr>
          <w:rFonts w:asciiTheme="majorHAnsi" w:eastAsia="Times New Roman" w:hAnsiTheme="majorHAnsi" w:cs="Times New Roman"/>
          <w:bCs/>
          <w:sz w:val="24"/>
          <w:szCs w:val="24"/>
          <w:lang w:val="id-ID"/>
        </w:rPr>
      </w:pPr>
      <w:r w:rsidRPr="004E7891">
        <w:rPr>
          <w:rFonts w:asciiTheme="majorHAnsi" w:eastAsia="Times New Roman" w:hAnsiTheme="majorHAnsi" w:cs="Times New Roman"/>
          <w:bCs/>
          <w:sz w:val="24"/>
          <w:szCs w:val="24"/>
          <w:lang w:val="id-ID"/>
        </w:rPr>
        <w:t xml:space="preserve">Diketahui bahwa lahan bekas galian tambang timah yang dikelola PT.Timah, Tbk menjadi wisata dengan  konsep 4 E; </w:t>
      </w:r>
      <w:r w:rsidRPr="004E7891">
        <w:rPr>
          <w:rFonts w:asciiTheme="majorHAnsi" w:eastAsia="Times New Roman" w:hAnsiTheme="majorHAnsi" w:cs="Times New Roman"/>
          <w:bCs/>
          <w:i/>
          <w:sz w:val="24"/>
          <w:szCs w:val="24"/>
          <w:lang w:val="id-ID"/>
        </w:rPr>
        <w:t xml:space="preserve">Education, Ecology, Environment, Economy, </w:t>
      </w:r>
      <w:r w:rsidRPr="004E7891">
        <w:rPr>
          <w:rFonts w:asciiTheme="majorHAnsi" w:eastAsia="Times New Roman" w:hAnsiTheme="majorHAnsi" w:cs="Times New Roman"/>
          <w:bCs/>
          <w:sz w:val="24"/>
          <w:szCs w:val="24"/>
          <w:lang w:val="id-ID"/>
        </w:rPr>
        <w:t>disampaikan melalui media sosial.</w:t>
      </w:r>
      <w:r w:rsidR="00C32E00">
        <w:rPr>
          <w:rFonts w:asciiTheme="majorHAnsi" w:eastAsia="Times New Roman" w:hAnsiTheme="majorHAnsi" w:cs="Times New Roman"/>
          <w:bCs/>
          <w:sz w:val="24"/>
          <w:szCs w:val="24"/>
        </w:rPr>
        <w:t xml:space="preserve"> </w:t>
      </w:r>
      <w:r w:rsidRPr="004E7891">
        <w:rPr>
          <w:rFonts w:asciiTheme="majorHAnsi" w:eastAsia="Times New Roman" w:hAnsiTheme="majorHAnsi" w:cs="Times New Roman"/>
          <w:bCs/>
          <w:sz w:val="24"/>
          <w:szCs w:val="24"/>
          <w:lang w:val="id-ID"/>
        </w:rPr>
        <w:t>Berikut ini adalah beberapa postingan dari media sosial mengenai keunikan dalam komunikasi wisata reklamasi lahan bekas tambang yang dilakukan oleh PT.Timah, Tbk.</w:t>
      </w:r>
    </w:p>
    <w:p w:rsidR="00F819FA" w:rsidRPr="00C32E00" w:rsidRDefault="00F819FA" w:rsidP="00F819FA">
      <w:pPr>
        <w:spacing w:after="0" w:line="360" w:lineRule="auto"/>
        <w:jc w:val="both"/>
        <w:rPr>
          <w:rFonts w:asciiTheme="majorHAnsi" w:eastAsia="Times New Roman" w:hAnsiTheme="majorHAnsi" w:cs="Times New Roman"/>
          <w:bCs/>
          <w:sz w:val="24"/>
          <w:szCs w:val="24"/>
        </w:rPr>
      </w:pPr>
    </w:p>
    <w:p w:rsidR="004E7891" w:rsidRPr="00A64BCB" w:rsidRDefault="004E7891" w:rsidP="00A64BCB">
      <w:pPr>
        <w:spacing w:after="0" w:line="360" w:lineRule="auto"/>
        <w:jc w:val="center"/>
        <w:rPr>
          <w:rFonts w:asciiTheme="majorHAnsi" w:eastAsia="Times New Roman" w:hAnsiTheme="majorHAnsi" w:cs="Times New Roman"/>
          <w:b/>
          <w:sz w:val="24"/>
          <w:szCs w:val="24"/>
          <w:lang w:val="id-ID"/>
        </w:rPr>
      </w:pPr>
      <w:r w:rsidRPr="00A64BCB">
        <w:rPr>
          <w:rFonts w:asciiTheme="majorHAnsi" w:eastAsia="Times New Roman" w:hAnsiTheme="majorHAnsi" w:cs="Times New Roman"/>
          <w:b/>
          <w:sz w:val="24"/>
          <w:szCs w:val="24"/>
          <w:lang w:val="id-ID"/>
        </w:rPr>
        <w:lastRenderedPageBreak/>
        <w:t xml:space="preserve">Tabel </w:t>
      </w:r>
      <w:r w:rsidR="00001E4C">
        <w:rPr>
          <w:rFonts w:asciiTheme="majorHAnsi" w:eastAsia="Times New Roman" w:hAnsiTheme="majorHAnsi" w:cs="Times New Roman"/>
          <w:b/>
          <w:sz w:val="24"/>
          <w:szCs w:val="24"/>
          <w:lang w:val="id-ID"/>
        </w:rPr>
        <w:t>2</w:t>
      </w:r>
      <w:r w:rsidR="00A64BCB" w:rsidRPr="00A64BCB">
        <w:rPr>
          <w:rFonts w:asciiTheme="majorHAnsi" w:eastAsia="Times New Roman" w:hAnsiTheme="majorHAnsi" w:cs="Times New Roman"/>
          <w:b/>
          <w:sz w:val="24"/>
          <w:szCs w:val="24"/>
          <w:lang w:val="id-ID"/>
        </w:rPr>
        <w:t>. Contoh Postingan Med</w:t>
      </w:r>
      <w:r w:rsidR="00001E4C">
        <w:rPr>
          <w:rFonts w:asciiTheme="majorHAnsi" w:eastAsia="Times New Roman" w:hAnsiTheme="majorHAnsi" w:cs="Times New Roman"/>
          <w:b/>
          <w:sz w:val="24"/>
          <w:szCs w:val="24"/>
          <w:lang w:val="id-ID"/>
        </w:rPr>
        <w:t>s</w:t>
      </w:r>
      <w:r w:rsidR="00A64BCB" w:rsidRPr="00A64BCB">
        <w:rPr>
          <w:rFonts w:asciiTheme="majorHAnsi" w:eastAsia="Times New Roman" w:hAnsiTheme="majorHAnsi" w:cs="Times New Roman"/>
          <w:b/>
          <w:sz w:val="24"/>
          <w:szCs w:val="24"/>
          <w:lang w:val="id-ID"/>
        </w:rPr>
        <w:t>os PT.Timah, Tbk</w:t>
      </w:r>
    </w:p>
    <w:tbl>
      <w:tblPr>
        <w:tblStyle w:val="LightShading1"/>
        <w:tblW w:w="0" w:type="auto"/>
        <w:jc w:val="center"/>
        <w:tblLook w:val="04A0" w:firstRow="1" w:lastRow="0" w:firstColumn="1" w:lastColumn="0" w:noHBand="0" w:noVBand="1"/>
      </w:tblPr>
      <w:tblGrid>
        <w:gridCol w:w="510"/>
        <w:gridCol w:w="1264"/>
        <w:gridCol w:w="6307"/>
      </w:tblGrid>
      <w:tr w:rsidR="004E7891" w:rsidRPr="004E7891" w:rsidTr="00A64B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4E7891" w:rsidRPr="004E7891" w:rsidRDefault="004E7891" w:rsidP="004E7891">
            <w:pPr>
              <w:spacing w:line="360" w:lineRule="auto"/>
              <w:jc w:val="center"/>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No</w:t>
            </w:r>
          </w:p>
        </w:tc>
        <w:tc>
          <w:tcPr>
            <w:tcW w:w="1229" w:type="dxa"/>
          </w:tcPr>
          <w:p w:rsidR="004E7891" w:rsidRPr="004E7891" w:rsidRDefault="004E7891" w:rsidP="004E789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Sumber</w:t>
            </w:r>
          </w:p>
        </w:tc>
        <w:tc>
          <w:tcPr>
            <w:tcW w:w="6307" w:type="dxa"/>
          </w:tcPr>
          <w:p w:rsidR="004E7891" w:rsidRPr="004E7891" w:rsidRDefault="004E7891" w:rsidP="004E789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Judul Postingan</w:t>
            </w:r>
          </w:p>
        </w:tc>
      </w:tr>
      <w:tr w:rsidR="004E7891" w:rsidRPr="004E7891" w:rsidTr="00A64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4E7891" w:rsidRPr="004E7891" w:rsidRDefault="004E7891" w:rsidP="004E7891">
            <w:pPr>
              <w:spacing w:line="360" w:lineRule="auto"/>
              <w:jc w:val="both"/>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1</w:t>
            </w:r>
          </w:p>
        </w:tc>
        <w:tc>
          <w:tcPr>
            <w:tcW w:w="1229" w:type="dxa"/>
          </w:tcPr>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sz w:val="24"/>
                <w:szCs w:val="24"/>
                <w:lang w:val="id-ID" w:bidi="ca-ES"/>
              </w:rPr>
            </w:pPr>
            <w:r w:rsidRPr="004E7891">
              <w:rPr>
                <w:rFonts w:asciiTheme="majorHAnsi" w:eastAsia="Times New Roman" w:hAnsiTheme="majorHAnsi" w:cs="Times New Roman"/>
                <w:i/>
                <w:sz w:val="24"/>
                <w:szCs w:val="24"/>
                <w:lang w:val="id-ID" w:bidi="ca-ES"/>
              </w:rPr>
              <w:t>Facebook</w:t>
            </w:r>
          </w:p>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p>
        </w:tc>
        <w:tc>
          <w:tcPr>
            <w:tcW w:w="6307" w:type="dxa"/>
          </w:tcPr>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Senin 2 April 2018 yang lalu berkesempatan diskusi dengan salah satu alumni Fakultas Perikanan Universitas Bangka Belitung. Azmi bersama beberapa temannya, ia mengaplikasikan ilmu yang diperolehnya di bangku kuliah.</w:t>
            </w:r>
          </w:p>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 xml:space="preserve">Sistem Bioflok untuk budidaya ikan lele dan patin serta sistem Hidroponik untuk tanaman sayuran, itu diterapkan di kawasan Reklamasi PT Timah Tbk di Air Jangkang, Merawang, Bangka. Menurut Azmi, sistem budidaya ikan dengan Bioflok masih terbilang cukup jarang dilakukan di Bangka. </w:t>
            </w:r>
          </w:p>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 xml:space="preserve">Nah, kamu mau coba budidaya lele dengan cara Bioflok? </w:t>
            </w:r>
          </w:p>
        </w:tc>
      </w:tr>
      <w:tr w:rsidR="004E7891" w:rsidRPr="004E7891" w:rsidTr="00A64BCB">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4E7891" w:rsidRPr="004E7891" w:rsidRDefault="004E7891" w:rsidP="004E7891">
            <w:pPr>
              <w:spacing w:line="360" w:lineRule="auto"/>
              <w:jc w:val="both"/>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2</w:t>
            </w:r>
          </w:p>
        </w:tc>
        <w:tc>
          <w:tcPr>
            <w:tcW w:w="1229" w:type="dxa"/>
          </w:tcPr>
          <w:p w:rsidR="004E7891" w:rsidRPr="004E7891" w:rsidRDefault="004E7891" w:rsidP="004E789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i/>
                <w:sz w:val="24"/>
                <w:szCs w:val="24"/>
                <w:lang w:val="id-ID" w:bidi="ca-ES"/>
              </w:rPr>
            </w:pPr>
            <w:r w:rsidRPr="004E7891">
              <w:rPr>
                <w:rFonts w:asciiTheme="majorHAnsi" w:eastAsia="Times New Roman" w:hAnsiTheme="majorHAnsi" w:cs="Times New Roman"/>
                <w:i/>
                <w:sz w:val="24"/>
                <w:szCs w:val="24"/>
                <w:lang w:val="id-ID" w:bidi="ca-ES"/>
              </w:rPr>
              <w:t>Instagram</w:t>
            </w:r>
          </w:p>
        </w:tc>
        <w:tc>
          <w:tcPr>
            <w:tcW w:w="6307" w:type="dxa"/>
          </w:tcPr>
          <w:p w:rsidR="004E7891" w:rsidRPr="004E7891" w:rsidRDefault="004E7891" w:rsidP="004E789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 xml:space="preserve">Kamu pernah mendengar dan mencoba buah Rukem? Buah Rukem merupakan tanaman asli Indonesia dengan nama latin </w:t>
            </w:r>
            <w:r w:rsidRPr="004E7891">
              <w:rPr>
                <w:rFonts w:asciiTheme="majorHAnsi" w:eastAsia="Times New Roman" w:hAnsiTheme="majorHAnsi" w:cs="Times New Roman"/>
                <w:i/>
                <w:sz w:val="24"/>
                <w:szCs w:val="24"/>
                <w:lang w:val="id-ID" w:bidi="ca-ES"/>
              </w:rPr>
              <w:t xml:space="preserve">Flacourtia </w:t>
            </w:r>
            <w:r w:rsidRPr="004E7891">
              <w:rPr>
                <w:rFonts w:asciiTheme="majorHAnsi" w:eastAsia="Times New Roman" w:hAnsiTheme="majorHAnsi" w:cs="Times New Roman"/>
                <w:sz w:val="24"/>
                <w:szCs w:val="24"/>
                <w:lang w:val="id-ID" w:bidi="ca-ES"/>
              </w:rPr>
              <w:t>rukam. Di Kebun Reklamasi Air Jangkang, Merawang Bangka buah Rukem tumbuh subur dan sudah berbuah.</w:t>
            </w:r>
            <w:r w:rsidRPr="004E7891">
              <w:rPr>
                <w:rFonts w:asciiTheme="majorHAnsi" w:eastAsia="Times New Roman" w:hAnsiTheme="majorHAnsi" w:cs="Times New Roman"/>
                <w:sz w:val="24"/>
                <w:szCs w:val="24"/>
                <w:lang w:val="id-ID" w:bidi="ca-ES"/>
              </w:rPr>
              <w:br/>
              <w:t>Selain upaya pengelolaan lingkungan hidup sesuai dengan regulasi, PT Timah Tbk juga berinisiatif melestarikan keanekaragaman hayati kita.</w:t>
            </w:r>
          </w:p>
        </w:tc>
      </w:tr>
      <w:tr w:rsidR="004E7891" w:rsidRPr="004E7891" w:rsidTr="00A64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4E7891" w:rsidRPr="004E7891" w:rsidRDefault="004E7891" w:rsidP="004E7891">
            <w:pPr>
              <w:spacing w:line="360" w:lineRule="auto"/>
              <w:jc w:val="both"/>
              <w:rPr>
                <w:rFonts w:asciiTheme="majorHAnsi" w:eastAsia="Times New Roman" w:hAnsiTheme="majorHAnsi" w:cs="Times New Roman"/>
                <w:b w:val="0"/>
                <w:sz w:val="24"/>
                <w:szCs w:val="24"/>
                <w:lang w:val="id-ID" w:bidi="ca-ES"/>
              </w:rPr>
            </w:pPr>
            <w:r w:rsidRPr="004E7891">
              <w:rPr>
                <w:rFonts w:asciiTheme="majorHAnsi" w:eastAsia="Times New Roman" w:hAnsiTheme="majorHAnsi" w:cs="Times New Roman"/>
                <w:b w:val="0"/>
                <w:sz w:val="24"/>
                <w:szCs w:val="24"/>
                <w:lang w:val="id-ID" w:bidi="ca-ES"/>
              </w:rPr>
              <w:t>3</w:t>
            </w:r>
          </w:p>
        </w:tc>
        <w:tc>
          <w:tcPr>
            <w:tcW w:w="1229" w:type="dxa"/>
          </w:tcPr>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i/>
                <w:sz w:val="24"/>
                <w:szCs w:val="24"/>
                <w:lang w:val="id-ID" w:bidi="ca-ES"/>
              </w:rPr>
            </w:pPr>
            <w:r w:rsidRPr="004E7891">
              <w:rPr>
                <w:rFonts w:asciiTheme="majorHAnsi" w:eastAsia="Times New Roman" w:hAnsiTheme="majorHAnsi" w:cs="Times New Roman"/>
                <w:i/>
                <w:sz w:val="24"/>
                <w:szCs w:val="24"/>
                <w:lang w:val="id-ID" w:bidi="ca-ES"/>
              </w:rPr>
              <w:t>Twitter</w:t>
            </w:r>
          </w:p>
        </w:tc>
        <w:tc>
          <w:tcPr>
            <w:tcW w:w="6307" w:type="dxa"/>
          </w:tcPr>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Taman bunga matahari ini merupakan salah satu sisi lain cara reklamasi oleh PT.Timah, Tbk yang bernilai ekonomis.</w:t>
            </w:r>
          </w:p>
          <w:p w:rsidR="004E7891" w:rsidRPr="004E7891" w:rsidRDefault="004E7891" w:rsidP="004E78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val="id-ID" w:bidi="ca-ES"/>
              </w:rPr>
            </w:pPr>
            <w:r w:rsidRPr="004E7891">
              <w:rPr>
                <w:rFonts w:asciiTheme="majorHAnsi" w:eastAsia="Times New Roman" w:hAnsiTheme="majorHAnsi" w:cs="Times New Roman"/>
                <w:sz w:val="24"/>
                <w:szCs w:val="24"/>
                <w:lang w:val="id-ID" w:bidi="ca-ES"/>
              </w:rPr>
              <w:t>Seperti apa taman bunga matahari di Kamp</w:t>
            </w:r>
            <w:r w:rsidRPr="004E7891">
              <w:rPr>
                <w:rFonts w:asciiTheme="majorHAnsi" w:eastAsia="Times New Roman" w:hAnsiTheme="majorHAnsi" w:cs="Times New Roman"/>
                <w:sz w:val="24"/>
                <w:szCs w:val="24"/>
                <w:lang w:val="id-ID"/>
              </w:rPr>
              <w:t>ung</w:t>
            </w:r>
            <w:r w:rsidRPr="004E7891">
              <w:rPr>
                <w:rFonts w:asciiTheme="majorHAnsi" w:eastAsia="Times New Roman" w:hAnsiTheme="majorHAnsi" w:cs="Times New Roman"/>
                <w:sz w:val="24"/>
                <w:szCs w:val="24"/>
                <w:lang w:val="id-ID" w:bidi="ca-ES"/>
              </w:rPr>
              <w:t xml:space="preserve"> Reklamasi PT.Timah, Tbk?</w:t>
            </w:r>
          </w:p>
        </w:tc>
      </w:tr>
    </w:tbl>
    <w:p w:rsidR="004E7891" w:rsidRPr="004E7891" w:rsidRDefault="00DE2AA0" w:rsidP="004E7891">
      <w:pPr>
        <w:spacing w:after="0" w:line="360" w:lineRule="auto"/>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 xml:space="preserve">                    Sumber :</w:t>
      </w:r>
      <w:r w:rsidR="004E7891" w:rsidRPr="004E7891">
        <w:rPr>
          <w:rFonts w:asciiTheme="majorHAnsi" w:eastAsia="Times New Roman" w:hAnsiTheme="majorHAnsi" w:cs="Times New Roman"/>
          <w:sz w:val="24"/>
          <w:szCs w:val="24"/>
          <w:lang w:val="id-ID"/>
        </w:rPr>
        <w:t xml:space="preserve">Penelusuran peneliti melalui </w:t>
      </w:r>
      <w:r w:rsidR="004E7891" w:rsidRPr="004E7891">
        <w:rPr>
          <w:rFonts w:asciiTheme="majorHAnsi" w:eastAsia="Times New Roman" w:hAnsiTheme="majorHAnsi" w:cs="Times New Roman"/>
          <w:i/>
          <w:sz w:val="24"/>
          <w:szCs w:val="24"/>
          <w:lang w:val="id-ID"/>
        </w:rPr>
        <w:t>Ncapture Nvivo</w:t>
      </w:r>
      <w:r>
        <w:rPr>
          <w:rFonts w:asciiTheme="majorHAnsi" w:eastAsia="Times New Roman" w:hAnsiTheme="majorHAnsi" w:cs="Times New Roman"/>
          <w:sz w:val="24"/>
          <w:szCs w:val="24"/>
          <w:lang w:val="id-ID"/>
        </w:rPr>
        <w:t xml:space="preserve"> tahun 2020</w:t>
      </w:r>
    </w:p>
    <w:p w:rsidR="00C32E00" w:rsidRDefault="00C32E00" w:rsidP="00A64BCB">
      <w:pPr>
        <w:spacing w:after="0" w:line="360" w:lineRule="auto"/>
        <w:ind w:firstLine="567"/>
        <w:jc w:val="both"/>
        <w:rPr>
          <w:rFonts w:asciiTheme="majorHAnsi" w:eastAsia="Times New Roman" w:hAnsiTheme="majorHAnsi" w:cs="Times New Roman"/>
          <w:sz w:val="24"/>
          <w:szCs w:val="24"/>
        </w:rPr>
      </w:pPr>
    </w:p>
    <w:p w:rsidR="004E7891" w:rsidRPr="004E7891" w:rsidRDefault="004E7891" w:rsidP="00A64BCB">
      <w:pPr>
        <w:spacing w:after="0" w:line="360" w:lineRule="auto"/>
        <w:ind w:firstLine="567"/>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Berdasarkan tabel postingan wisata reklamasi lahan bekas tambang timah di </w:t>
      </w:r>
      <w:r w:rsidRPr="004E7891">
        <w:rPr>
          <w:rFonts w:asciiTheme="majorHAnsi" w:eastAsia="Times New Roman" w:hAnsiTheme="majorHAnsi" w:cs="Times New Roman"/>
          <w:i/>
          <w:sz w:val="24"/>
          <w:szCs w:val="24"/>
          <w:lang w:val="id-ID"/>
        </w:rPr>
        <w:t>facebook, instagram</w:t>
      </w:r>
      <w:r w:rsidRPr="004E7891">
        <w:rPr>
          <w:rFonts w:asciiTheme="majorHAnsi" w:eastAsia="Times New Roman" w:hAnsiTheme="majorHAnsi" w:cs="Times New Roman"/>
          <w:sz w:val="24"/>
          <w:szCs w:val="24"/>
          <w:lang w:val="id-ID"/>
        </w:rPr>
        <w:t xml:space="preserve"> dan </w:t>
      </w:r>
      <w:r w:rsidRPr="004E7891">
        <w:rPr>
          <w:rFonts w:asciiTheme="majorHAnsi" w:eastAsia="Times New Roman" w:hAnsiTheme="majorHAnsi" w:cs="Times New Roman"/>
          <w:i/>
          <w:sz w:val="24"/>
          <w:szCs w:val="24"/>
          <w:lang w:val="id-ID"/>
        </w:rPr>
        <w:t>twitter</w:t>
      </w:r>
      <w:r w:rsidRPr="004E7891">
        <w:rPr>
          <w:rFonts w:asciiTheme="majorHAnsi" w:eastAsia="Times New Roman" w:hAnsiTheme="majorHAnsi" w:cs="Times New Roman"/>
          <w:sz w:val="24"/>
          <w:szCs w:val="24"/>
          <w:lang w:val="id-ID"/>
        </w:rPr>
        <w:t xml:space="preserve"> PT .timah, Tbk di atas, maka kita dapat melihat kata-kata Kampung Reklamasi Air Jangkang Merawang, pengetahuan, perkebunan, taman bunga, </w:t>
      </w:r>
      <w:r w:rsidRPr="004E7891">
        <w:rPr>
          <w:rFonts w:asciiTheme="majorHAnsi" w:eastAsia="Times New Roman" w:hAnsiTheme="majorHAnsi" w:cs="Times New Roman"/>
          <w:sz w:val="24"/>
          <w:szCs w:val="24"/>
          <w:lang w:val="id-ID"/>
        </w:rPr>
        <w:lastRenderedPageBreak/>
        <w:t xml:space="preserve">budidaya ikan dan sebagainya. Tema-tema ini merupakan bagian dari wisata lahan bekas tambang itu sendiri yakni sesuai konsep 4 E; </w:t>
      </w:r>
      <w:r w:rsidRPr="004E7891">
        <w:rPr>
          <w:rFonts w:asciiTheme="majorHAnsi" w:eastAsia="Times New Roman" w:hAnsiTheme="majorHAnsi" w:cs="Times New Roman"/>
          <w:i/>
          <w:sz w:val="24"/>
          <w:szCs w:val="24"/>
          <w:lang w:val="id-ID"/>
        </w:rPr>
        <w:t>Education, Ecology, Environment, Economy.</w:t>
      </w:r>
    </w:p>
    <w:p w:rsidR="004E7891" w:rsidRPr="004E7891" w:rsidRDefault="004E7891" w:rsidP="00A64BCB">
      <w:pPr>
        <w:numPr>
          <w:ilvl w:val="0"/>
          <w:numId w:val="6"/>
        </w:numPr>
        <w:spacing w:after="0" w:line="360" w:lineRule="auto"/>
        <w:ind w:left="284" w:hanging="284"/>
        <w:jc w:val="both"/>
        <w:rPr>
          <w:rFonts w:asciiTheme="majorHAnsi" w:eastAsia="Times New Roman" w:hAnsiTheme="majorHAnsi" w:cs="Times New Roman"/>
          <w:i/>
          <w:sz w:val="24"/>
          <w:szCs w:val="24"/>
          <w:lang w:val="id-ID"/>
        </w:rPr>
      </w:pPr>
      <w:r w:rsidRPr="004E7891">
        <w:rPr>
          <w:rFonts w:asciiTheme="majorHAnsi" w:eastAsia="Times New Roman" w:hAnsiTheme="majorHAnsi" w:cs="Times New Roman"/>
          <w:sz w:val="24"/>
          <w:szCs w:val="24"/>
          <w:lang w:val="id-ID"/>
        </w:rPr>
        <w:t xml:space="preserve">Konsep </w:t>
      </w:r>
      <w:r w:rsidRPr="004E7891">
        <w:rPr>
          <w:rFonts w:asciiTheme="majorHAnsi" w:eastAsia="Times New Roman" w:hAnsiTheme="majorHAnsi" w:cs="Times New Roman"/>
          <w:i/>
          <w:sz w:val="24"/>
          <w:szCs w:val="24"/>
          <w:lang w:val="id-ID"/>
        </w:rPr>
        <w:t>Education</w:t>
      </w:r>
    </w:p>
    <w:p w:rsidR="00702EB6" w:rsidRDefault="004E7891" w:rsidP="00702EB6">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Konsep </w:t>
      </w:r>
      <w:r w:rsidRPr="004E7891">
        <w:rPr>
          <w:rFonts w:asciiTheme="majorHAnsi" w:eastAsia="Times New Roman" w:hAnsiTheme="majorHAnsi" w:cs="Times New Roman"/>
          <w:i/>
          <w:sz w:val="24"/>
          <w:szCs w:val="24"/>
          <w:lang w:val="id-ID"/>
        </w:rPr>
        <w:t xml:space="preserve">education </w:t>
      </w:r>
      <w:r w:rsidRPr="004E7891">
        <w:rPr>
          <w:rFonts w:asciiTheme="majorHAnsi" w:eastAsia="Times New Roman" w:hAnsiTheme="majorHAnsi" w:cs="Times New Roman"/>
          <w:sz w:val="24"/>
          <w:szCs w:val="24"/>
          <w:lang w:val="id-ID"/>
        </w:rPr>
        <w:t xml:space="preserve">(pendidikan) yang diterapkan pada dua wisata reklamasi lahan bekas galian tambang timah baik di Kampung Reklamasi Air Jangkang terlihat pada  </w:t>
      </w:r>
      <w:r w:rsidRPr="004E7891">
        <w:rPr>
          <w:rFonts w:asciiTheme="majorHAnsi" w:eastAsia="Times New Roman" w:hAnsiTheme="majorHAnsi" w:cs="Times New Roman"/>
          <w:sz w:val="24"/>
          <w:szCs w:val="24"/>
        </w:rPr>
        <w:t xml:space="preserve">sistem bioflok untuk budidaya ikan lele dan patin serta sistem </w:t>
      </w:r>
      <w:r w:rsidRPr="004E7891">
        <w:rPr>
          <w:rFonts w:asciiTheme="majorHAnsi" w:eastAsia="Times New Roman" w:hAnsiTheme="majorHAnsi" w:cs="Times New Roman"/>
          <w:sz w:val="24"/>
          <w:szCs w:val="24"/>
          <w:lang w:val="id-ID"/>
        </w:rPr>
        <w:t>h</w:t>
      </w:r>
      <w:r w:rsidRPr="004E7891">
        <w:rPr>
          <w:rFonts w:asciiTheme="majorHAnsi" w:eastAsia="Times New Roman" w:hAnsiTheme="majorHAnsi" w:cs="Times New Roman"/>
          <w:sz w:val="24"/>
          <w:szCs w:val="24"/>
        </w:rPr>
        <w:t>idroponik untuk tanaman sayuran</w:t>
      </w:r>
      <w:r w:rsidRPr="004E7891">
        <w:rPr>
          <w:rFonts w:asciiTheme="majorHAnsi" w:eastAsia="Times New Roman" w:hAnsiTheme="majorHAnsi" w:cs="Times New Roman"/>
          <w:sz w:val="24"/>
          <w:szCs w:val="24"/>
          <w:lang w:val="id-ID"/>
        </w:rPr>
        <w:t xml:space="preserve">. Kemudian berbagai jenis tanaman dan satwa yang juga memberikan pendidikan bagi masyarakat terkait flora dan fauna asli Bangka Belitung. </w:t>
      </w:r>
      <w:r w:rsidR="00702EB6">
        <w:rPr>
          <w:rFonts w:asciiTheme="majorHAnsi" w:eastAsia="Times New Roman" w:hAnsiTheme="majorHAnsi" w:cs="Times New Roman"/>
          <w:sz w:val="24"/>
          <w:szCs w:val="24"/>
          <w:lang w:val="id-ID"/>
        </w:rPr>
        <w:t xml:space="preserve">Seperti halnya hasil wawancara dengan </w:t>
      </w:r>
      <w:r w:rsidR="00702EB6" w:rsidRPr="00702EB6">
        <w:rPr>
          <w:rFonts w:asciiTheme="majorHAnsi" w:eastAsia="Times New Roman" w:hAnsiTheme="majorHAnsi" w:cs="Times New Roman"/>
          <w:sz w:val="24"/>
          <w:szCs w:val="24"/>
          <w:lang w:val="id-ID"/>
        </w:rPr>
        <w:t xml:space="preserve">Rizali Himawan Kepala Bagian Komunikasi Eksternal PT. Timah, Tbk </w:t>
      </w:r>
      <w:r w:rsidR="00702EB6">
        <w:rPr>
          <w:rFonts w:asciiTheme="majorHAnsi" w:eastAsia="Times New Roman" w:hAnsiTheme="majorHAnsi" w:cs="Times New Roman"/>
          <w:sz w:val="24"/>
          <w:szCs w:val="24"/>
          <w:lang w:val="id-ID"/>
        </w:rPr>
        <w:t>berikut ini:</w:t>
      </w:r>
    </w:p>
    <w:p w:rsidR="00702EB6" w:rsidRDefault="00702EB6" w:rsidP="00702EB6">
      <w:pPr>
        <w:spacing w:after="0" w:line="240" w:lineRule="auto"/>
        <w:ind w:left="709"/>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“Konsep</w:t>
      </w:r>
      <w:r w:rsidRPr="00702EB6">
        <w:rPr>
          <w:rFonts w:asciiTheme="majorHAnsi" w:eastAsia="Times New Roman" w:hAnsiTheme="majorHAnsi" w:cs="Times New Roman"/>
          <w:sz w:val="24"/>
          <w:szCs w:val="24"/>
        </w:rPr>
        <w:t xml:space="preserve"> wisata baru yang memberikan nilai edukasi tentang konservasi binatang, tanaman holtikultura, tanaman endemi</w:t>
      </w:r>
      <w:r w:rsidRPr="00702EB6">
        <w:rPr>
          <w:rFonts w:asciiTheme="majorHAnsi" w:eastAsia="Times New Roman" w:hAnsiTheme="majorHAnsi" w:cs="Times New Roman"/>
          <w:sz w:val="24"/>
          <w:szCs w:val="24"/>
          <w:lang w:val="id-ID"/>
        </w:rPr>
        <w:t>k</w:t>
      </w:r>
      <w:r w:rsidRPr="00702EB6">
        <w:rPr>
          <w:rFonts w:asciiTheme="majorHAnsi" w:eastAsia="Times New Roman" w:hAnsiTheme="majorHAnsi" w:cs="Times New Roman"/>
          <w:sz w:val="24"/>
          <w:szCs w:val="24"/>
        </w:rPr>
        <w:t xml:space="preserve"> Bangka, peternakan sebagai alternati</w:t>
      </w:r>
      <w:r w:rsidRPr="00702EB6">
        <w:rPr>
          <w:rFonts w:asciiTheme="majorHAnsi" w:eastAsia="Times New Roman" w:hAnsiTheme="majorHAnsi" w:cs="Times New Roman"/>
          <w:sz w:val="24"/>
          <w:szCs w:val="24"/>
          <w:lang w:val="id-ID"/>
        </w:rPr>
        <w:t xml:space="preserve">f </w:t>
      </w:r>
      <w:r w:rsidRPr="00702EB6">
        <w:rPr>
          <w:rFonts w:asciiTheme="majorHAnsi" w:eastAsia="Times New Roman" w:hAnsiTheme="majorHAnsi" w:cs="Times New Roman"/>
          <w:sz w:val="24"/>
          <w:szCs w:val="24"/>
        </w:rPr>
        <w:t>wisata berbasis lingkungan</w:t>
      </w:r>
      <w:r w:rsidRPr="00702EB6">
        <w:rPr>
          <w:rFonts w:asciiTheme="majorHAnsi" w:eastAsia="Times New Roman" w:hAnsiTheme="majorHAnsi" w:cs="Times New Roman"/>
          <w:sz w:val="24"/>
          <w:szCs w:val="24"/>
          <w:lang w:val="id-ID"/>
        </w:rPr>
        <w:t xml:space="preserve"> </w:t>
      </w:r>
      <w:r>
        <w:rPr>
          <w:rFonts w:asciiTheme="majorHAnsi" w:eastAsia="Times New Roman" w:hAnsiTheme="majorHAnsi" w:cs="Times New Roman"/>
          <w:sz w:val="24"/>
          <w:szCs w:val="24"/>
          <w:lang w:val="id-ID"/>
        </w:rPr>
        <w:t xml:space="preserve">(Kamis, </w:t>
      </w:r>
      <w:r w:rsidRPr="00702EB6">
        <w:rPr>
          <w:rFonts w:asciiTheme="majorHAnsi" w:eastAsia="Times New Roman" w:hAnsiTheme="majorHAnsi" w:cs="Times New Roman"/>
          <w:sz w:val="24"/>
          <w:szCs w:val="24"/>
          <w:lang w:val="id-ID"/>
        </w:rPr>
        <w:t>2 Juli 2020</w:t>
      </w:r>
      <w:r>
        <w:rPr>
          <w:rFonts w:asciiTheme="majorHAnsi" w:eastAsia="Times New Roman" w:hAnsiTheme="majorHAnsi" w:cs="Times New Roman"/>
          <w:sz w:val="24"/>
          <w:szCs w:val="24"/>
          <w:lang w:val="id-ID"/>
        </w:rPr>
        <w:t>)</w:t>
      </w:r>
    </w:p>
    <w:p w:rsidR="00702EB6" w:rsidRDefault="00702EB6" w:rsidP="00702EB6">
      <w:pPr>
        <w:spacing w:after="0" w:line="360" w:lineRule="auto"/>
        <w:jc w:val="both"/>
        <w:rPr>
          <w:rFonts w:asciiTheme="majorHAnsi" w:eastAsia="Times New Roman" w:hAnsiTheme="majorHAnsi" w:cs="Times New Roman"/>
          <w:sz w:val="24"/>
          <w:szCs w:val="24"/>
          <w:lang w:val="id-ID"/>
        </w:rPr>
      </w:pPr>
    </w:p>
    <w:p w:rsidR="00702EB6" w:rsidRDefault="00702EB6" w:rsidP="00702EB6">
      <w:pPr>
        <w:spacing w:after="0" w:line="360" w:lineRule="auto"/>
        <w:ind w:firstLine="720"/>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 xml:space="preserve">Selain itu, </w:t>
      </w:r>
      <w:r w:rsidR="004E7891" w:rsidRPr="004E7891">
        <w:rPr>
          <w:rFonts w:asciiTheme="majorHAnsi" w:eastAsia="Times New Roman" w:hAnsiTheme="majorHAnsi" w:cs="Times New Roman"/>
          <w:sz w:val="24"/>
          <w:szCs w:val="24"/>
          <w:lang w:val="id-ID"/>
        </w:rPr>
        <w:t xml:space="preserve">tempat </w:t>
      </w:r>
      <w:r>
        <w:rPr>
          <w:rFonts w:asciiTheme="majorHAnsi" w:eastAsia="Times New Roman" w:hAnsiTheme="majorHAnsi" w:cs="Times New Roman"/>
          <w:sz w:val="24"/>
          <w:szCs w:val="24"/>
          <w:lang w:val="id-ID"/>
        </w:rPr>
        <w:t>tersebut</w:t>
      </w:r>
      <w:r w:rsidR="004E7891" w:rsidRPr="004E7891">
        <w:rPr>
          <w:rFonts w:asciiTheme="majorHAnsi" w:eastAsia="Times New Roman" w:hAnsiTheme="majorHAnsi" w:cs="Times New Roman"/>
          <w:sz w:val="24"/>
          <w:szCs w:val="24"/>
          <w:lang w:val="id-ID"/>
        </w:rPr>
        <w:t xml:space="preserve"> juga sering menjadi tempat kunjungan bagi siswa TK hingga mahasiswa. </w:t>
      </w:r>
      <w:r>
        <w:rPr>
          <w:rFonts w:asciiTheme="majorHAnsi" w:eastAsia="Times New Roman" w:hAnsiTheme="majorHAnsi" w:cs="Times New Roman"/>
          <w:sz w:val="24"/>
          <w:szCs w:val="24"/>
          <w:lang w:val="id-ID"/>
        </w:rPr>
        <w:t xml:space="preserve">Seperti halnya hasil wawancara dengan </w:t>
      </w:r>
      <w:r w:rsidRPr="00702EB6">
        <w:rPr>
          <w:rFonts w:asciiTheme="majorHAnsi" w:eastAsia="Times New Roman" w:hAnsiTheme="majorHAnsi" w:cs="Times New Roman"/>
          <w:sz w:val="24"/>
          <w:szCs w:val="24"/>
          <w:lang w:val="id-ID"/>
        </w:rPr>
        <w:t xml:space="preserve">Rizali Himawan Kepala Bagian Komunikasi Eksternal PT. Timah, Tbk </w:t>
      </w:r>
      <w:r>
        <w:rPr>
          <w:rFonts w:asciiTheme="majorHAnsi" w:eastAsia="Times New Roman" w:hAnsiTheme="majorHAnsi" w:cs="Times New Roman"/>
          <w:sz w:val="24"/>
          <w:szCs w:val="24"/>
          <w:lang w:val="id-ID"/>
        </w:rPr>
        <w:t>berikut ini:</w:t>
      </w:r>
    </w:p>
    <w:p w:rsidR="00702EB6" w:rsidRPr="00702EB6" w:rsidRDefault="00702EB6" w:rsidP="00702EB6">
      <w:pPr>
        <w:spacing w:after="0" w:line="240" w:lineRule="auto"/>
        <w:ind w:left="709" w:firstLine="11"/>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“Kunjungan hingga</w:t>
      </w:r>
      <w:r w:rsidRPr="00702EB6">
        <w:rPr>
          <w:rFonts w:asciiTheme="majorHAnsi" w:eastAsia="Times New Roman" w:hAnsiTheme="majorHAnsi" w:cs="Times New Roman"/>
          <w:sz w:val="24"/>
          <w:szCs w:val="24"/>
        </w:rPr>
        <w:t xml:space="preserve"> kegiatan-kegiatan yang dilakukan oleh komunitas ataupun masyarakat seperti studi oleh anak-anak sekolah, Universitas, dan lain sebagainya.</w:t>
      </w:r>
      <w:r w:rsidRPr="00702EB6">
        <w:rPr>
          <w:rFonts w:asciiTheme="majorHAnsi" w:eastAsia="Times New Roman" w:hAnsiTheme="majorHAnsi" w:cs="Times New Roman"/>
          <w:sz w:val="24"/>
          <w:szCs w:val="24"/>
          <w:lang w:val="id-ID"/>
        </w:rPr>
        <w:t xml:space="preserve"> </w:t>
      </w:r>
      <w:r>
        <w:rPr>
          <w:rFonts w:asciiTheme="majorHAnsi" w:eastAsia="Times New Roman" w:hAnsiTheme="majorHAnsi" w:cs="Times New Roman"/>
          <w:sz w:val="24"/>
          <w:szCs w:val="24"/>
          <w:lang w:val="id-ID"/>
        </w:rPr>
        <w:t xml:space="preserve">(Kamis, </w:t>
      </w:r>
      <w:r w:rsidRPr="00702EB6">
        <w:rPr>
          <w:rFonts w:asciiTheme="majorHAnsi" w:eastAsia="Times New Roman" w:hAnsiTheme="majorHAnsi" w:cs="Times New Roman"/>
          <w:sz w:val="24"/>
          <w:szCs w:val="24"/>
          <w:lang w:val="id-ID"/>
        </w:rPr>
        <w:t>2 Juli 2020</w:t>
      </w:r>
      <w:r>
        <w:rPr>
          <w:rFonts w:asciiTheme="majorHAnsi" w:eastAsia="Times New Roman" w:hAnsiTheme="majorHAnsi" w:cs="Times New Roman"/>
          <w:sz w:val="24"/>
          <w:szCs w:val="24"/>
          <w:lang w:val="id-ID"/>
        </w:rPr>
        <w:t>)</w:t>
      </w:r>
    </w:p>
    <w:p w:rsidR="00702EB6" w:rsidRDefault="00702EB6" w:rsidP="00702EB6">
      <w:pPr>
        <w:spacing w:after="0" w:line="360" w:lineRule="auto"/>
        <w:jc w:val="both"/>
        <w:rPr>
          <w:rFonts w:asciiTheme="majorHAnsi" w:eastAsia="Times New Roman" w:hAnsiTheme="majorHAnsi" w:cs="Times New Roman"/>
          <w:sz w:val="24"/>
          <w:szCs w:val="24"/>
          <w:lang w:val="id-ID"/>
        </w:rPr>
      </w:pPr>
    </w:p>
    <w:p w:rsidR="00702EB6" w:rsidRPr="00702EB6" w:rsidRDefault="004E7891" w:rsidP="00AD2E48">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Masyarakat akan mendapatkan informasi terkait upaya reklamasi lahan bekas galian tambang timah menjadi sebuah wisata berkonsep 4 E; </w:t>
      </w:r>
      <w:r w:rsidRPr="004E7891">
        <w:rPr>
          <w:rFonts w:asciiTheme="majorHAnsi" w:eastAsia="Times New Roman" w:hAnsiTheme="majorHAnsi" w:cs="Times New Roman"/>
          <w:i/>
          <w:sz w:val="24"/>
          <w:szCs w:val="24"/>
          <w:lang w:val="id-ID"/>
        </w:rPr>
        <w:t xml:space="preserve">Education, Ecology, Environment, Economy </w:t>
      </w:r>
      <w:r w:rsidRPr="004E7891">
        <w:rPr>
          <w:rFonts w:asciiTheme="majorHAnsi" w:eastAsia="Times New Roman" w:hAnsiTheme="majorHAnsi" w:cs="Times New Roman"/>
          <w:sz w:val="24"/>
          <w:szCs w:val="24"/>
          <w:lang w:val="id-ID"/>
        </w:rPr>
        <w:t xml:space="preserve">yang dapat diterapkan di lokasi serupa lainnya. Sedangkan pada Perkebunan Air Nyatoh Belinyu terdapat </w:t>
      </w:r>
      <w:r w:rsidRPr="004E7891">
        <w:rPr>
          <w:rFonts w:asciiTheme="majorHAnsi" w:eastAsia="Times New Roman" w:hAnsiTheme="majorHAnsi" w:cs="Times New Roman"/>
          <w:sz w:val="24"/>
          <w:szCs w:val="24"/>
        </w:rPr>
        <w:t>penanaman holtikultura</w:t>
      </w:r>
      <w:r w:rsidRPr="004E7891">
        <w:rPr>
          <w:rFonts w:asciiTheme="majorHAnsi" w:eastAsia="Times New Roman" w:hAnsiTheme="majorHAnsi" w:cs="Times New Roman"/>
          <w:sz w:val="24"/>
          <w:szCs w:val="24"/>
          <w:lang w:val="id-ID"/>
        </w:rPr>
        <w:t xml:space="preserve">, </w:t>
      </w:r>
      <w:r w:rsidRPr="004E7891">
        <w:rPr>
          <w:rFonts w:asciiTheme="majorHAnsi" w:eastAsia="Times New Roman" w:hAnsiTheme="majorHAnsi" w:cs="Times New Roman"/>
          <w:sz w:val="24"/>
          <w:szCs w:val="24"/>
        </w:rPr>
        <w:t>peternakan sapi dan  tambak ikan.</w:t>
      </w:r>
      <w:r w:rsidR="00702EB6" w:rsidRPr="00702EB6">
        <w:rPr>
          <w:rFonts w:ascii="Times New Roman" w:hAnsi="Times New Roman" w:cs="Times New Roman"/>
          <w:sz w:val="24"/>
          <w:szCs w:val="24"/>
          <w:lang w:val="id-ID"/>
        </w:rPr>
        <w:t xml:space="preserve"> </w:t>
      </w:r>
    </w:p>
    <w:p w:rsidR="004E7891" w:rsidRPr="00AD2E48" w:rsidRDefault="004E7891" w:rsidP="00477848">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Dengan adanya perkebunan hingga peternakan ini menjadi salah satu daya tarik bagi pengunjung. </w:t>
      </w:r>
      <w:r w:rsidRPr="004E7891">
        <w:rPr>
          <w:rFonts w:asciiTheme="majorHAnsi" w:eastAsia="Times New Roman" w:hAnsiTheme="majorHAnsi" w:cs="Times New Roman"/>
          <w:sz w:val="24"/>
          <w:szCs w:val="24"/>
        </w:rPr>
        <w:t>Suatu kawasan wisata yang memanfaatkan daya tarik pertanian, peternakan, maupun perkebunan sebagai unsur utama penarik wisatawan</w:t>
      </w:r>
      <w:r w:rsidRPr="004E7891">
        <w:rPr>
          <w:rFonts w:asciiTheme="majorHAnsi" w:eastAsia="Times New Roman" w:hAnsiTheme="majorHAnsi" w:cs="Times New Roman"/>
          <w:sz w:val="24"/>
          <w:szCs w:val="24"/>
          <w:lang w:val="id-ID"/>
        </w:rPr>
        <w:t xml:space="preserve"> disebut kawasan wisata agro.</w:t>
      </w:r>
      <w:r w:rsidR="008145F2">
        <w:rPr>
          <w:rStyle w:val="FootnoteReference"/>
          <w:rFonts w:asciiTheme="majorHAnsi" w:eastAsia="Times New Roman" w:hAnsiTheme="majorHAnsi" w:cs="Times New Roman"/>
          <w:sz w:val="24"/>
          <w:szCs w:val="24"/>
          <w:lang w:val="id-ID"/>
        </w:rPr>
        <w:footnoteReference w:id="16"/>
      </w:r>
      <w:r w:rsidR="00477848">
        <w:rPr>
          <w:rFonts w:asciiTheme="majorHAnsi" w:eastAsia="Times New Roman" w:hAnsiTheme="majorHAnsi" w:cs="Times New Roman"/>
          <w:sz w:val="24"/>
          <w:szCs w:val="24"/>
        </w:rPr>
        <w:t xml:space="preserve"> </w:t>
      </w:r>
      <w:r w:rsidRPr="004E7891">
        <w:rPr>
          <w:rFonts w:asciiTheme="majorHAnsi" w:eastAsia="Times New Roman" w:hAnsiTheme="majorHAnsi" w:cs="Times New Roman"/>
          <w:sz w:val="24"/>
          <w:szCs w:val="24"/>
          <w:lang w:val="id-ID"/>
        </w:rPr>
        <w:t>Wisata ini juga sering dikunjungi oleh siswa-siswa TK hingga SD untuk sekedar belajar tentang pembudidayaan ternak dan tanaman holtikultura.</w:t>
      </w:r>
      <w:r w:rsidR="00AD2E48">
        <w:rPr>
          <w:rFonts w:asciiTheme="majorHAnsi" w:eastAsia="Times New Roman" w:hAnsiTheme="majorHAnsi" w:cs="Times New Roman"/>
          <w:sz w:val="24"/>
          <w:szCs w:val="24"/>
          <w:lang w:val="id-ID"/>
        </w:rPr>
        <w:t xml:space="preserve"> </w:t>
      </w:r>
      <w:r w:rsidRPr="004E7891">
        <w:rPr>
          <w:rFonts w:asciiTheme="majorHAnsi" w:eastAsia="Times New Roman" w:hAnsiTheme="majorHAnsi" w:cs="Times New Roman"/>
          <w:sz w:val="24"/>
          <w:szCs w:val="24"/>
          <w:lang w:val="id-ID"/>
        </w:rPr>
        <w:t xml:space="preserve">Kebijakan pembangunan pariwisata yang dikaitkan dengan upaya pengelolaan lingkungan hidup, </w:t>
      </w:r>
      <w:r w:rsidRPr="004E7891">
        <w:rPr>
          <w:rFonts w:asciiTheme="majorHAnsi" w:eastAsia="Times New Roman" w:hAnsiTheme="majorHAnsi" w:cs="Times New Roman"/>
          <w:sz w:val="24"/>
          <w:szCs w:val="24"/>
          <w:lang w:val="id-ID"/>
        </w:rPr>
        <w:lastRenderedPageBreak/>
        <w:t>hakikatnya merupakan peluang bagi hadirnya ruang edukasi sebagai media pendidikan karakter berbasis lingkungan hidup, dimana disitulah penerapan literasi budaya mencintai lingkungan, pertama dikenalkan</w:t>
      </w:r>
      <w:r w:rsidR="00CE6FFF">
        <w:rPr>
          <w:rStyle w:val="FootnoteReference"/>
          <w:rFonts w:asciiTheme="majorHAnsi" w:eastAsia="Times New Roman" w:hAnsiTheme="majorHAnsi" w:cs="Times New Roman"/>
          <w:sz w:val="24"/>
          <w:szCs w:val="24"/>
          <w:lang w:val="id-ID"/>
        </w:rPr>
        <w:footnoteReference w:id="17"/>
      </w:r>
      <w:r w:rsidR="00CE6FFF">
        <w:rPr>
          <w:rFonts w:asciiTheme="majorHAnsi" w:eastAsia="Times New Roman" w:hAnsiTheme="majorHAnsi" w:cs="Times New Roman"/>
          <w:sz w:val="24"/>
          <w:szCs w:val="24"/>
        </w:rPr>
        <w:t>.</w:t>
      </w:r>
    </w:p>
    <w:p w:rsidR="004E7891" w:rsidRPr="004E7891" w:rsidRDefault="004E7891" w:rsidP="00481352">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Melalui wisata ini tentunya akan menumbuhkan kecintaan masyarakat pada lingkungannya. Walaupun dengan kondisi alam di Bangka yang banyak rusak akibat tambang, tetapi dengan kemauan dan pengetahuan akan mampu merevitalisasi dalam bentuk salah satunya wisata. </w:t>
      </w:r>
    </w:p>
    <w:p w:rsidR="004E7891" w:rsidRDefault="004E7891" w:rsidP="00A64BCB">
      <w:pPr>
        <w:numPr>
          <w:ilvl w:val="0"/>
          <w:numId w:val="6"/>
        </w:numPr>
        <w:spacing w:after="0" w:line="360" w:lineRule="auto"/>
        <w:ind w:left="284" w:hanging="284"/>
        <w:jc w:val="both"/>
        <w:rPr>
          <w:rFonts w:asciiTheme="majorHAnsi" w:eastAsia="Times New Roman" w:hAnsiTheme="majorHAnsi" w:cs="Times New Roman"/>
          <w:b/>
          <w:i/>
          <w:sz w:val="24"/>
          <w:szCs w:val="24"/>
          <w:lang w:val="id-ID"/>
        </w:rPr>
      </w:pPr>
      <w:r w:rsidRPr="00A64BCB">
        <w:rPr>
          <w:rFonts w:asciiTheme="majorHAnsi" w:eastAsia="Times New Roman" w:hAnsiTheme="majorHAnsi" w:cs="Times New Roman"/>
          <w:b/>
          <w:sz w:val="24"/>
          <w:szCs w:val="24"/>
          <w:lang w:val="id-ID"/>
        </w:rPr>
        <w:t xml:space="preserve">Konsep </w:t>
      </w:r>
      <w:r w:rsidRPr="00A64BCB">
        <w:rPr>
          <w:rFonts w:asciiTheme="majorHAnsi" w:eastAsia="Times New Roman" w:hAnsiTheme="majorHAnsi" w:cs="Times New Roman"/>
          <w:b/>
          <w:i/>
          <w:sz w:val="24"/>
          <w:szCs w:val="24"/>
          <w:lang w:val="id-ID"/>
        </w:rPr>
        <w:t>Ecology</w:t>
      </w:r>
    </w:p>
    <w:p w:rsidR="00B81A90" w:rsidRPr="00B81A90" w:rsidRDefault="00B81A90" w:rsidP="00B81A90">
      <w:pPr>
        <w:spacing w:after="0" w:line="36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 xml:space="preserve">Konsep </w:t>
      </w:r>
      <w:r w:rsidRPr="00B81A90">
        <w:rPr>
          <w:rFonts w:asciiTheme="majorHAnsi" w:eastAsia="Times New Roman" w:hAnsiTheme="majorHAnsi" w:cs="Times New Roman"/>
          <w:i/>
          <w:sz w:val="24"/>
          <w:szCs w:val="24"/>
          <w:lang w:val="id-ID"/>
        </w:rPr>
        <w:t xml:space="preserve">ecology </w:t>
      </w:r>
      <w:r>
        <w:rPr>
          <w:rFonts w:asciiTheme="majorHAnsi" w:eastAsia="Times New Roman" w:hAnsiTheme="majorHAnsi" w:cs="Times New Roman"/>
          <w:sz w:val="24"/>
          <w:szCs w:val="24"/>
          <w:lang w:val="id-ID"/>
        </w:rPr>
        <w:t xml:space="preserve">pada dasarnya dikenal dengan ekowisata. </w:t>
      </w:r>
      <w:r w:rsidRPr="00B81A90">
        <w:rPr>
          <w:rFonts w:asciiTheme="majorHAnsi" w:eastAsia="Times New Roman" w:hAnsiTheme="majorHAnsi" w:cs="Times New Roman"/>
          <w:sz w:val="24"/>
          <w:szCs w:val="24"/>
        </w:rPr>
        <w:t xml:space="preserve">Pengertian tentang ekowisata mengalami perkembangan dari </w:t>
      </w:r>
      <w:r w:rsidR="00477848">
        <w:rPr>
          <w:rFonts w:asciiTheme="majorHAnsi" w:eastAsia="Times New Roman" w:hAnsiTheme="majorHAnsi" w:cs="Times New Roman"/>
          <w:sz w:val="24"/>
          <w:szCs w:val="24"/>
        </w:rPr>
        <w:t>waktu ke waktu. Namun, pada haki</w:t>
      </w:r>
      <w:r w:rsidRPr="00B81A90">
        <w:rPr>
          <w:rFonts w:asciiTheme="majorHAnsi" w:eastAsia="Times New Roman" w:hAnsiTheme="majorHAnsi" w:cs="Times New Roman"/>
          <w:sz w:val="24"/>
          <w:szCs w:val="24"/>
        </w:rPr>
        <w:t>katnva, pengertian ekowisata adalah suatu bentuk wisata yang bertanggungjawab terhadap kelestarian area yang masih alami (natural aren), memberi manfaat secara ekonomi dan mempertahankan keutuhan budava bagi masyarakat setempat. Atas dasar pengertian ini, bentuk ekowisata pada dasarnya merupakan bentuk gerakan konservasi yang dilakukan oleh penduduk dunia. Eco-traveler ini pada hakekatnya konservasionis.</w:t>
      </w:r>
      <w:r w:rsidR="00CE6FFF">
        <w:rPr>
          <w:rStyle w:val="FootnoteReference"/>
          <w:rFonts w:asciiTheme="majorHAnsi" w:eastAsia="Times New Roman" w:hAnsiTheme="majorHAnsi" w:cs="Times New Roman"/>
          <w:sz w:val="24"/>
          <w:szCs w:val="24"/>
        </w:rPr>
        <w:footnoteReference w:id="18"/>
      </w:r>
    </w:p>
    <w:p w:rsidR="00AD2E48" w:rsidRDefault="004E7891" w:rsidP="00AD2E48">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Konsep </w:t>
      </w:r>
      <w:r w:rsidRPr="004E7891">
        <w:rPr>
          <w:rFonts w:asciiTheme="majorHAnsi" w:eastAsia="Times New Roman" w:hAnsiTheme="majorHAnsi" w:cs="Times New Roman"/>
          <w:i/>
          <w:sz w:val="24"/>
          <w:szCs w:val="24"/>
          <w:lang w:val="id-ID"/>
        </w:rPr>
        <w:t>Ecology</w:t>
      </w:r>
      <w:r w:rsidRPr="004E7891">
        <w:rPr>
          <w:rFonts w:asciiTheme="majorHAnsi" w:eastAsia="Times New Roman" w:hAnsiTheme="majorHAnsi" w:cs="Times New Roman"/>
          <w:sz w:val="24"/>
          <w:szCs w:val="24"/>
          <w:lang w:val="id-ID"/>
        </w:rPr>
        <w:t xml:space="preserve"> yang diterapkan pada Kampung Reklamasi Air Jangkang dan Perkebunan Air Nyatoh Belinyu menjelaskan tentang bagaimana manusia berinteraksi dengan alam sekitar. Konsep ekologi ini biasa dikenal dengan ekowisata karena erat dengan prinsip konservasi. </w:t>
      </w:r>
      <w:r w:rsidR="00B81A90">
        <w:rPr>
          <w:rFonts w:asciiTheme="majorHAnsi" w:eastAsia="Times New Roman" w:hAnsiTheme="majorHAnsi" w:cs="Times New Roman"/>
          <w:sz w:val="24"/>
          <w:szCs w:val="24"/>
          <w:lang w:val="id-ID"/>
        </w:rPr>
        <w:t>Hal ini sejalan dengan pernyataan e</w:t>
      </w:r>
      <w:r w:rsidR="00B81A90" w:rsidRPr="00B81A90">
        <w:rPr>
          <w:rFonts w:asciiTheme="majorHAnsi" w:eastAsia="Times New Roman" w:hAnsiTheme="majorHAnsi" w:cs="Times New Roman"/>
          <w:sz w:val="24"/>
          <w:szCs w:val="24"/>
        </w:rPr>
        <w:t xml:space="preserve">kowisata merupakan bentuk wisata yang dikelola dengan pendekatan konservasi. </w:t>
      </w:r>
      <w:r w:rsidR="00CE6FFF">
        <w:rPr>
          <w:rStyle w:val="FootnoteReference"/>
          <w:rFonts w:asciiTheme="majorHAnsi" w:eastAsia="Times New Roman" w:hAnsiTheme="majorHAnsi" w:cs="Times New Roman"/>
          <w:sz w:val="24"/>
          <w:szCs w:val="24"/>
        </w:rPr>
        <w:footnoteReference w:id="19"/>
      </w:r>
      <w:r w:rsidR="00CE6FFF">
        <w:rPr>
          <w:rFonts w:asciiTheme="majorHAnsi" w:eastAsia="Times New Roman" w:hAnsiTheme="majorHAnsi" w:cs="Times New Roman"/>
          <w:sz w:val="24"/>
          <w:szCs w:val="24"/>
        </w:rPr>
        <w:t>.</w:t>
      </w:r>
      <w:r w:rsidR="00AD2E48" w:rsidRPr="00AD2E48">
        <w:rPr>
          <w:rFonts w:asciiTheme="majorHAnsi" w:eastAsia="Times New Roman" w:hAnsiTheme="majorHAnsi" w:cs="Times New Roman"/>
          <w:sz w:val="24"/>
          <w:szCs w:val="24"/>
          <w:lang w:val="id-ID"/>
        </w:rPr>
        <w:t xml:space="preserve"> </w:t>
      </w:r>
      <w:r w:rsidR="00AD2E48">
        <w:rPr>
          <w:rFonts w:asciiTheme="majorHAnsi" w:eastAsia="Times New Roman" w:hAnsiTheme="majorHAnsi" w:cs="Times New Roman"/>
          <w:sz w:val="24"/>
          <w:szCs w:val="24"/>
          <w:lang w:val="id-ID"/>
        </w:rPr>
        <w:t xml:space="preserve">Wawancara dengan </w:t>
      </w:r>
      <w:r w:rsidR="00AD2E48" w:rsidRPr="00702EB6">
        <w:rPr>
          <w:rFonts w:asciiTheme="majorHAnsi" w:eastAsia="Times New Roman" w:hAnsiTheme="majorHAnsi" w:cs="Times New Roman"/>
          <w:sz w:val="24"/>
          <w:szCs w:val="24"/>
          <w:lang w:val="id-ID"/>
        </w:rPr>
        <w:t xml:space="preserve">Rizali Himawan Kepala Bagian Komunikasi Eksternal PT. Timah, Tbk </w:t>
      </w:r>
      <w:r w:rsidR="00AD2E48">
        <w:rPr>
          <w:rFonts w:asciiTheme="majorHAnsi" w:eastAsia="Times New Roman" w:hAnsiTheme="majorHAnsi" w:cs="Times New Roman"/>
          <w:sz w:val="24"/>
          <w:szCs w:val="24"/>
          <w:lang w:val="id-ID"/>
        </w:rPr>
        <w:t>berikut ini:</w:t>
      </w:r>
    </w:p>
    <w:p w:rsidR="00AD2E48" w:rsidRPr="00702EB6" w:rsidRDefault="00AD2E48" w:rsidP="00AD2E48">
      <w:pPr>
        <w:spacing w:after="0" w:line="240" w:lineRule="auto"/>
        <w:ind w:left="709" w:firstLine="11"/>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w:t>
      </w:r>
      <w:r w:rsidRPr="00AD2E48">
        <w:rPr>
          <w:rFonts w:asciiTheme="majorHAnsi" w:eastAsia="Times New Roman" w:hAnsiTheme="majorHAnsi" w:cs="Times New Roman"/>
          <w:sz w:val="24"/>
          <w:szCs w:val="24"/>
        </w:rPr>
        <w:t xml:space="preserve">Kita bekerjasama dengan alumni UBB untuk pengelolaan </w:t>
      </w:r>
      <w:r w:rsidRPr="00AD2E48">
        <w:rPr>
          <w:rFonts w:asciiTheme="majorHAnsi" w:eastAsia="Times New Roman" w:hAnsiTheme="majorHAnsi" w:cs="Times New Roman"/>
          <w:i/>
          <w:sz w:val="24"/>
          <w:szCs w:val="24"/>
        </w:rPr>
        <w:t xml:space="preserve">bioflok </w:t>
      </w:r>
      <w:r w:rsidRPr="00AD2E48">
        <w:rPr>
          <w:rFonts w:asciiTheme="majorHAnsi" w:eastAsia="Times New Roman" w:hAnsiTheme="majorHAnsi" w:cs="Times New Roman"/>
          <w:sz w:val="24"/>
          <w:szCs w:val="24"/>
        </w:rPr>
        <w:t xml:space="preserve">hidroponik, penggemukan sapi. Kemudian komunitas </w:t>
      </w:r>
      <w:r w:rsidRPr="00AD2E48">
        <w:rPr>
          <w:rFonts w:asciiTheme="majorHAnsi" w:eastAsia="Times New Roman" w:hAnsiTheme="majorHAnsi" w:cs="Times New Roman"/>
          <w:sz w:val="24"/>
          <w:szCs w:val="24"/>
          <w:lang w:val="id-ID"/>
        </w:rPr>
        <w:t xml:space="preserve">ALOBI untuk </w:t>
      </w:r>
      <w:r w:rsidRPr="00AD2E48">
        <w:rPr>
          <w:rFonts w:asciiTheme="majorHAnsi" w:eastAsia="Times New Roman" w:hAnsiTheme="majorHAnsi" w:cs="Times New Roman"/>
          <w:i/>
          <w:sz w:val="24"/>
          <w:szCs w:val="24"/>
          <w:lang w:val="id-ID"/>
        </w:rPr>
        <w:t>zoologi</w:t>
      </w:r>
      <w:r w:rsidRPr="00AD2E48">
        <w:rPr>
          <w:rFonts w:asciiTheme="majorHAnsi" w:eastAsia="Times New Roman" w:hAnsiTheme="majorHAnsi" w:cs="Times New Roman"/>
          <w:sz w:val="24"/>
          <w:szCs w:val="24"/>
          <w:lang w:val="id-ID"/>
        </w:rPr>
        <w:t>-nya, mereka yang menyediakan hewan-hewannya</w:t>
      </w:r>
      <w:r w:rsidRPr="00AD2E48">
        <w:rPr>
          <w:rFonts w:asciiTheme="majorHAnsi" w:eastAsia="Times New Roman" w:hAnsiTheme="majorHAnsi" w:cs="Times New Roman"/>
          <w:sz w:val="24"/>
          <w:szCs w:val="24"/>
        </w:rPr>
        <w:t>. Jadi tenaga buruhnya m</w:t>
      </w:r>
      <w:r>
        <w:rPr>
          <w:rFonts w:asciiTheme="majorHAnsi" w:eastAsia="Times New Roman" w:hAnsiTheme="majorHAnsi" w:cs="Times New Roman"/>
          <w:sz w:val="24"/>
          <w:szCs w:val="24"/>
        </w:rPr>
        <w:t>asih orang-orang disekitar sana</w:t>
      </w:r>
      <w:r>
        <w:rPr>
          <w:rFonts w:asciiTheme="majorHAnsi" w:eastAsia="Times New Roman" w:hAnsiTheme="majorHAnsi" w:cs="Times New Roman"/>
          <w:sz w:val="24"/>
          <w:szCs w:val="24"/>
          <w:lang w:val="id-ID"/>
        </w:rPr>
        <w:t xml:space="preserve">”.(Kamis, </w:t>
      </w:r>
      <w:r w:rsidRPr="00702EB6">
        <w:rPr>
          <w:rFonts w:asciiTheme="majorHAnsi" w:eastAsia="Times New Roman" w:hAnsiTheme="majorHAnsi" w:cs="Times New Roman"/>
          <w:sz w:val="24"/>
          <w:szCs w:val="24"/>
          <w:lang w:val="id-ID"/>
        </w:rPr>
        <w:t>2 Juli 2020</w:t>
      </w:r>
      <w:r>
        <w:rPr>
          <w:rFonts w:asciiTheme="majorHAnsi" w:eastAsia="Times New Roman" w:hAnsiTheme="majorHAnsi" w:cs="Times New Roman"/>
          <w:sz w:val="24"/>
          <w:szCs w:val="24"/>
          <w:lang w:val="id-ID"/>
        </w:rPr>
        <w:t>)</w:t>
      </w:r>
    </w:p>
    <w:p w:rsidR="00AD2E48" w:rsidRPr="00AD2E48" w:rsidRDefault="00AD2E48" w:rsidP="00AD2E48">
      <w:pPr>
        <w:spacing w:after="0" w:line="240" w:lineRule="auto"/>
        <w:ind w:left="567"/>
        <w:jc w:val="both"/>
        <w:rPr>
          <w:rFonts w:asciiTheme="majorHAnsi" w:eastAsia="Times New Roman" w:hAnsiTheme="majorHAnsi" w:cs="Times New Roman"/>
          <w:sz w:val="24"/>
          <w:szCs w:val="24"/>
          <w:lang w:val="id-ID"/>
        </w:rPr>
      </w:pPr>
    </w:p>
    <w:p w:rsidR="00AD2E48" w:rsidRPr="00AD2E48" w:rsidRDefault="00AD2E48" w:rsidP="00A059B6">
      <w:pPr>
        <w:spacing w:after="0" w:line="360" w:lineRule="auto"/>
        <w:ind w:firstLine="567"/>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Bentuk konservasi yang dilakukan seperti adanya Pusat Penyelamatan Satwa (PPS) hasil </w:t>
      </w:r>
      <w:r w:rsidRPr="004E7891">
        <w:rPr>
          <w:rFonts w:asciiTheme="majorHAnsi" w:eastAsia="Times New Roman" w:hAnsiTheme="majorHAnsi" w:cs="Times New Roman"/>
          <w:sz w:val="24"/>
          <w:szCs w:val="24"/>
        </w:rPr>
        <w:t xml:space="preserve">kerjasama dengan </w:t>
      </w:r>
      <w:r w:rsidRPr="004E7891">
        <w:rPr>
          <w:rFonts w:asciiTheme="majorHAnsi" w:eastAsia="Times New Roman" w:hAnsiTheme="majorHAnsi" w:cs="Times New Roman"/>
          <w:i/>
          <w:sz w:val="24"/>
          <w:szCs w:val="24"/>
        </w:rPr>
        <w:t xml:space="preserve">Animal Lovers of Bangka Island </w:t>
      </w:r>
      <w:r w:rsidRPr="004E7891">
        <w:rPr>
          <w:rFonts w:asciiTheme="majorHAnsi" w:eastAsia="Times New Roman" w:hAnsiTheme="majorHAnsi" w:cs="Times New Roman"/>
          <w:sz w:val="24"/>
          <w:szCs w:val="24"/>
        </w:rPr>
        <w:t xml:space="preserve">(ALOBI) </w:t>
      </w:r>
      <w:r w:rsidRPr="004E7891">
        <w:rPr>
          <w:rFonts w:asciiTheme="majorHAnsi" w:eastAsia="Times New Roman" w:hAnsiTheme="majorHAnsi" w:cs="Times New Roman"/>
          <w:sz w:val="24"/>
          <w:szCs w:val="24"/>
          <w:lang w:val="id-ID"/>
        </w:rPr>
        <w:t>komunitas pecinta binatang di Ba</w:t>
      </w:r>
      <w:r w:rsidRPr="004E7891">
        <w:rPr>
          <w:rFonts w:asciiTheme="majorHAnsi" w:eastAsia="Times New Roman" w:hAnsiTheme="majorHAnsi" w:cs="Times New Roman"/>
          <w:sz w:val="24"/>
          <w:szCs w:val="24"/>
        </w:rPr>
        <w:t>ngka Belitung</w:t>
      </w:r>
      <w:r w:rsidRPr="004E7891">
        <w:rPr>
          <w:rFonts w:asciiTheme="majorHAnsi" w:eastAsia="Times New Roman" w:hAnsiTheme="majorHAnsi" w:cs="Times New Roman"/>
          <w:sz w:val="24"/>
          <w:szCs w:val="24"/>
          <w:lang w:val="id-ID"/>
        </w:rPr>
        <w:t xml:space="preserve"> sebagai tempat konservasi bagi</w:t>
      </w:r>
      <w:r w:rsidRPr="004E7891">
        <w:rPr>
          <w:rFonts w:asciiTheme="majorHAnsi" w:eastAsia="Times New Roman" w:hAnsiTheme="majorHAnsi" w:cs="Times New Roman"/>
          <w:sz w:val="24"/>
          <w:szCs w:val="24"/>
        </w:rPr>
        <w:t xml:space="preserve"> satwa dilindungi  yang dapat </w:t>
      </w:r>
      <w:r w:rsidRPr="004E7891">
        <w:rPr>
          <w:rFonts w:asciiTheme="majorHAnsi" w:eastAsia="Times New Roman" w:hAnsiTheme="majorHAnsi" w:cs="Times New Roman"/>
          <w:sz w:val="24"/>
          <w:szCs w:val="24"/>
        </w:rPr>
        <w:lastRenderedPageBreak/>
        <w:t>dilihat antara lain burung elang, burung merak, kakak tua, siamang, rusa, buaya, dan sebagainya.</w:t>
      </w:r>
    </w:p>
    <w:p w:rsidR="004E7891" w:rsidRPr="00A64BCB" w:rsidRDefault="004E7891" w:rsidP="00A64BCB">
      <w:pPr>
        <w:numPr>
          <w:ilvl w:val="0"/>
          <w:numId w:val="6"/>
        </w:numPr>
        <w:spacing w:after="0" w:line="360" w:lineRule="auto"/>
        <w:ind w:left="284" w:hanging="284"/>
        <w:jc w:val="both"/>
        <w:rPr>
          <w:rFonts w:asciiTheme="majorHAnsi" w:eastAsia="Times New Roman" w:hAnsiTheme="majorHAnsi" w:cs="Times New Roman"/>
          <w:b/>
          <w:i/>
          <w:sz w:val="24"/>
          <w:szCs w:val="24"/>
          <w:lang w:val="id-ID"/>
        </w:rPr>
      </w:pPr>
      <w:r w:rsidRPr="00A64BCB">
        <w:rPr>
          <w:rFonts w:asciiTheme="majorHAnsi" w:eastAsia="Times New Roman" w:hAnsiTheme="majorHAnsi" w:cs="Times New Roman"/>
          <w:b/>
          <w:sz w:val="24"/>
          <w:szCs w:val="24"/>
          <w:lang w:val="id-ID"/>
        </w:rPr>
        <w:t xml:space="preserve">Konsep </w:t>
      </w:r>
      <w:r w:rsidRPr="00A64BCB">
        <w:rPr>
          <w:rFonts w:asciiTheme="majorHAnsi" w:eastAsia="Times New Roman" w:hAnsiTheme="majorHAnsi" w:cs="Times New Roman"/>
          <w:b/>
          <w:i/>
          <w:sz w:val="24"/>
          <w:szCs w:val="24"/>
          <w:lang w:val="id-ID"/>
        </w:rPr>
        <w:t>Environment</w:t>
      </w:r>
    </w:p>
    <w:p w:rsidR="00E82FA5" w:rsidRDefault="0097648E" w:rsidP="00E82FA5">
      <w:pPr>
        <w:spacing w:after="0" w:line="360" w:lineRule="auto"/>
        <w:ind w:firstLine="567"/>
        <w:jc w:val="both"/>
        <w:rPr>
          <w:rFonts w:asciiTheme="majorHAnsi" w:eastAsia="Times New Roman" w:hAnsiTheme="majorHAnsi" w:cs="Times New Roman"/>
          <w:sz w:val="24"/>
          <w:szCs w:val="24"/>
          <w:lang w:val="id-ID"/>
        </w:rPr>
      </w:pPr>
      <w:r w:rsidRPr="0097648E">
        <w:rPr>
          <w:rFonts w:asciiTheme="majorHAnsi" w:eastAsia="Times New Roman" w:hAnsiTheme="majorHAnsi" w:cs="Times New Roman"/>
          <w:sz w:val="24"/>
          <w:szCs w:val="24"/>
        </w:rPr>
        <w:t>Seiring dengan berkembangannya industri pariwisata global, kekhawatiran akan dampak lingkungan yang disebabkan oleh sektor pariwisata semakin mengalami peningkatan.</w:t>
      </w:r>
      <w:r w:rsidR="008145F2">
        <w:rPr>
          <w:rStyle w:val="FootnoteReference"/>
          <w:rFonts w:asciiTheme="majorHAnsi" w:eastAsia="Times New Roman" w:hAnsiTheme="majorHAnsi" w:cs="Times New Roman"/>
          <w:sz w:val="24"/>
          <w:szCs w:val="24"/>
        </w:rPr>
        <w:footnoteReference w:id="20"/>
      </w:r>
      <w:r w:rsidR="00477848">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lang w:val="id-ID"/>
        </w:rPr>
        <w:t xml:space="preserve">Maka dari itu, PT Timah, Tbk ingin memberikan contoh bahwa wisata reklamasi lahan bekas tambang yang mereka kelola adalah sebaliknya. Bagaimana sebuah wisata dibangun dari lokasi bekas lahan tambang yang sudah rusak. </w:t>
      </w:r>
      <w:r w:rsidR="00E82FA5">
        <w:rPr>
          <w:rFonts w:asciiTheme="majorHAnsi" w:eastAsia="Times New Roman" w:hAnsiTheme="majorHAnsi" w:cs="Times New Roman"/>
          <w:sz w:val="24"/>
          <w:szCs w:val="24"/>
          <w:lang w:val="id-ID"/>
        </w:rPr>
        <w:t xml:space="preserve">Hal tersebut dibenarkan oleh </w:t>
      </w:r>
      <w:r w:rsidR="00E82FA5" w:rsidRPr="00536E62">
        <w:rPr>
          <w:rFonts w:asciiTheme="majorHAnsi" w:eastAsia="Times New Roman" w:hAnsiTheme="majorHAnsi" w:cs="Times New Roman"/>
          <w:sz w:val="24"/>
          <w:szCs w:val="24"/>
        </w:rPr>
        <w:t>Agung Ferianda, S.IP, M.Sc Kasubag Perencanaan dan Pelaporan Dinas Pariwisata dan Kebudayaan Kabupaten Bangka</w:t>
      </w:r>
      <w:r w:rsidR="00E82FA5" w:rsidRPr="00536E62">
        <w:rPr>
          <w:rFonts w:asciiTheme="majorHAnsi" w:eastAsia="Times New Roman" w:hAnsiTheme="majorHAnsi" w:cs="Times New Roman"/>
          <w:sz w:val="24"/>
          <w:szCs w:val="24"/>
          <w:lang w:val="id-ID"/>
        </w:rPr>
        <w:t xml:space="preserve"> </w:t>
      </w:r>
      <w:r w:rsidR="00E82FA5">
        <w:rPr>
          <w:rFonts w:asciiTheme="majorHAnsi" w:eastAsia="Times New Roman" w:hAnsiTheme="majorHAnsi" w:cs="Times New Roman"/>
          <w:sz w:val="24"/>
          <w:szCs w:val="24"/>
          <w:lang w:val="id-ID"/>
        </w:rPr>
        <w:t>berikut ini:</w:t>
      </w:r>
    </w:p>
    <w:p w:rsidR="00E82FA5" w:rsidRPr="00E82FA5" w:rsidRDefault="00E82FA5" w:rsidP="00E82FA5">
      <w:pPr>
        <w:spacing w:after="0" w:line="240" w:lineRule="auto"/>
        <w:ind w:left="567"/>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w:t>
      </w:r>
      <w:r w:rsidRPr="00E82FA5">
        <w:rPr>
          <w:rFonts w:asciiTheme="majorHAnsi" w:eastAsia="Times New Roman" w:hAnsiTheme="majorHAnsi" w:cs="Times New Roman"/>
          <w:sz w:val="24"/>
          <w:szCs w:val="24"/>
        </w:rPr>
        <w:t xml:space="preserve">Wisata </w:t>
      </w:r>
      <w:r w:rsidRPr="00E82FA5">
        <w:rPr>
          <w:rFonts w:asciiTheme="majorHAnsi" w:eastAsia="Times New Roman" w:hAnsiTheme="majorHAnsi" w:cs="Times New Roman"/>
          <w:sz w:val="24"/>
          <w:szCs w:val="24"/>
          <w:lang w:val="id-ID"/>
        </w:rPr>
        <w:t>reklamasi lahan bekas tambang</w:t>
      </w:r>
      <w:r w:rsidRPr="00E82FA5">
        <w:rPr>
          <w:rFonts w:asciiTheme="majorHAnsi" w:eastAsia="Times New Roman" w:hAnsiTheme="majorHAnsi" w:cs="Times New Roman"/>
          <w:sz w:val="24"/>
          <w:szCs w:val="24"/>
        </w:rPr>
        <w:t xml:space="preserve"> ini sebenarnya bukan hal baru di Bangka, karena secara historis pertambangan ini melekat dengan pariwisata. Karena awal mula Bangka tidak lepas dari pertambangan, hanya yang terjadi saat ini ketika Kabupaten Bangka khususnya Bangka Belitung umumnya, mengarah pada dua sektor pariwisata dan pertambangan yang ditandai dengan Rencana Pembangunan Jangka Menengah Nasional (RPJMN) dimana kawasan di Babel ini sudah masuk dalam kawasan pembangunan pariwisata. Ditandai pula Rencana Pembangunan Jangka Menengah Daerah (RPJBD) di Ba</w:t>
      </w:r>
      <w:r w:rsidRPr="00E82FA5">
        <w:rPr>
          <w:rFonts w:asciiTheme="majorHAnsi" w:eastAsia="Times New Roman" w:hAnsiTheme="majorHAnsi" w:cs="Times New Roman"/>
          <w:sz w:val="24"/>
          <w:szCs w:val="24"/>
          <w:lang w:val="id-ID"/>
        </w:rPr>
        <w:t xml:space="preserve">ngka Belitung </w:t>
      </w:r>
      <w:r w:rsidRPr="00E82FA5">
        <w:rPr>
          <w:rFonts w:asciiTheme="majorHAnsi" w:eastAsia="Times New Roman" w:hAnsiTheme="majorHAnsi" w:cs="Times New Roman"/>
          <w:sz w:val="24"/>
          <w:szCs w:val="24"/>
        </w:rPr>
        <w:t>visinya kearah pariwisata ditambahkan dengan visi Kabupaten Bangka mengarah ke pariwisata juga, maka mau tidak mau sektor pertambangan berkolaborasi dengan pariwisata. Dalam hal ini kami rasa PT.Timah, Tbk memang mengambil inisiatif itu, dimana sektor utamanya khusus pertambangan tapi dibalik itu juga mengembangkan sektor wisata tambang</w:t>
      </w:r>
      <w:r>
        <w:rPr>
          <w:rFonts w:asciiTheme="majorHAnsi" w:eastAsia="Times New Roman" w:hAnsiTheme="majorHAnsi" w:cs="Times New Roman"/>
          <w:sz w:val="24"/>
          <w:szCs w:val="24"/>
          <w:lang w:val="id-ID"/>
        </w:rPr>
        <w:t>”</w:t>
      </w:r>
      <w:r w:rsidRPr="00E82FA5">
        <w:rPr>
          <w:rFonts w:asciiTheme="majorHAnsi" w:eastAsia="Times New Roman" w:hAnsiTheme="majorHAnsi" w:cs="Times New Roman"/>
          <w:sz w:val="24"/>
          <w:szCs w:val="24"/>
          <w:lang w:val="id-ID"/>
        </w:rPr>
        <w:t xml:space="preserve"> (Sabtu, 16 Juli 2020)</w:t>
      </w:r>
    </w:p>
    <w:p w:rsidR="00E82FA5" w:rsidRDefault="00E82FA5" w:rsidP="00E82FA5">
      <w:pPr>
        <w:spacing w:after="0" w:line="240" w:lineRule="auto"/>
        <w:ind w:firstLine="567"/>
        <w:jc w:val="both"/>
        <w:rPr>
          <w:rFonts w:asciiTheme="majorHAnsi" w:eastAsia="Times New Roman" w:hAnsiTheme="majorHAnsi" w:cs="Times New Roman"/>
          <w:sz w:val="24"/>
          <w:szCs w:val="24"/>
          <w:lang w:val="id-ID"/>
        </w:rPr>
      </w:pPr>
    </w:p>
    <w:p w:rsidR="00973469" w:rsidRDefault="008204F9" w:rsidP="007C5BDD">
      <w:pPr>
        <w:spacing w:after="0" w:line="360" w:lineRule="auto"/>
        <w:ind w:firstLine="567"/>
        <w:jc w:val="both"/>
        <w:rPr>
          <w:rFonts w:asciiTheme="majorHAnsi" w:eastAsia="Times New Roman" w:hAnsiTheme="majorHAnsi" w:cs="Times New Roman"/>
          <w:sz w:val="24"/>
          <w:szCs w:val="24"/>
          <w:lang w:val="id-ID"/>
        </w:rPr>
      </w:pPr>
      <w:r w:rsidRPr="0097648E">
        <w:rPr>
          <w:rFonts w:asciiTheme="majorHAnsi" w:eastAsia="Times New Roman" w:hAnsiTheme="majorHAnsi" w:cs="Times New Roman"/>
          <w:sz w:val="24"/>
          <w:szCs w:val="24"/>
        </w:rPr>
        <w:t>Menurut Deborah Mc Laren para pelestari lingkungan (</w:t>
      </w:r>
      <w:r w:rsidRPr="0097648E">
        <w:rPr>
          <w:rFonts w:asciiTheme="majorHAnsi" w:eastAsia="Times New Roman" w:hAnsiTheme="majorHAnsi" w:cs="Times New Roman"/>
          <w:i/>
          <w:sz w:val="24"/>
          <w:szCs w:val="24"/>
        </w:rPr>
        <w:t>conservasionist</w:t>
      </w:r>
      <w:r w:rsidRPr="0097648E">
        <w:rPr>
          <w:rFonts w:asciiTheme="majorHAnsi" w:eastAsia="Times New Roman" w:hAnsiTheme="majorHAnsi" w:cs="Times New Roman"/>
          <w:sz w:val="24"/>
          <w:szCs w:val="24"/>
        </w:rPr>
        <w:t xml:space="preserve">) dan perencana pembangunan negara umumnya percaya bahwa konsep </w:t>
      </w:r>
      <w:r w:rsidRPr="0097648E">
        <w:rPr>
          <w:rFonts w:asciiTheme="majorHAnsi" w:eastAsia="Times New Roman" w:hAnsiTheme="majorHAnsi" w:cs="Times New Roman"/>
          <w:i/>
          <w:sz w:val="24"/>
          <w:szCs w:val="24"/>
        </w:rPr>
        <w:t xml:space="preserve">ecotourism </w:t>
      </w:r>
      <w:r w:rsidRPr="0097648E">
        <w:rPr>
          <w:rFonts w:asciiTheme="majorHAnsi" w:eastAsia="Times New Roman" w:hAnsiTheme="majorHAnsi" w:cs="Times New Roman"/>
          <w:sz w:val="24"/>
          <w:szCs w:val="24"/>
        </w:rPr>
        <w:t xml:space="preserve">memberikan keuntungan tersendiri karena menawarkan konsep wisata yang lebih subjektif untuk menarik wisatawan </w:t>
      </w:r>
      <w:r w:rsidR="00CE6FFF">
        <w:rPr>
          <w:rStyle w:val="FootnoteReference"/>
          <w:rFonts w:asciiTheme="majorHAnsi" w:eastAsia="Times New Roman" w:hAnsiTheme="majorHAnsi" w:cs="Times New Roman"/>
          <w:sz w:val="24"/>
          <w:szCs w:val="24"/>
        </w:rPr>
        <w:footnoteReference w:id="21"/>
      </w:r>
      <w:r w:rsidR="00CE6FFF">
        <w:rPr>
          <w:rFonts w:asciiTheme="majorHAnsi" w:eastAsia="Times New Roman" w:hAnsiTheme="majorHAnsi" w:cs="Times New Roman"/>
          <w:sz w:val="24"/>
          <w:szCs w:val="24"/>
        </w:rPr>
        <w:t>.</w:t>
      </w:r>
      <w:r w:rsidR="004E7891" w:rsidRPr="004E7891">
        <w:rPr>
          <w:rFonts w:asciiTheme="majorHAnsi" w:eastAsia="Times New Roman" w:hAnsiTheme="majorHAnsi" w:cs="Times New Roman"/>
          <w:sz w:val="24"/>
          <w:szCs w:val="24"/>
          <w:lang w:val="id-ID"/>
        </w:rPr>
        <w:t xml:space="preserve">Konsep </w:t>
      </w:r>
      <w:r w:rsidR="004E7891" w:rsidRPr="004E7891">
        <w:rPr>
          <w:rFonts w:asciiTheme="majorHAnsi" w:eastAsia="Times New Roman" w:hAnsiTheme="majorHAnsi" w:cs="Times New Roman"/>
          <w:i/>
          <w:sz w:val="24"/>
          <w:szCs w:val="24"/>
          <w:lang w:val="id-ID"/>
        </w:rPr>
        <w:t xml:space="preserve">Environment </w:t>
      </w:r>
      <w:r w:rsidR="004E7891" w:rsidRPr="004E7891">
        <w:rPr>
          <w:rFonts w:asciiTheme="majorHAnsi" w:eastAsia="Times New Roman" w:hAnsiTheme="majorHAnsi" w:cs="Times New Roman"/>
          <w:sz w:val="24"/>
          <w:szCs w:val="24"/>
          <w:lang w:val="id-ID"/>
        </w:rPr>
        <w:t xml:space="preserve">(lingkungan) yang diterapkan baik pada Kampung Reklamasi Air Jangkang dan Perkebunan Air Nyatoh Belinyu terlihat pada bagaimana upaya pelestarian lingkungan itu sendiri. Mulai dari konservasi satwa, penanaman berbagai tanaman perkebunan hingga holtikultura, menjaga kualitas air danau yang terbentuk dari hasil bekas galian tambang, hingga menerapkan pengawasan terhadap </w:t>
      </w:r>
      <w:r w:rsidR="004E7891" w:rsidRPr="004E7891">
        <w:rPr>
          <w:rFonts w:asciiTheme="majorHAnsi" w:eastAsia="Times New Roman" w:hAnsiTheme="majorHAnsi" w:cs="Times New Roman"/>
          <w:sz w:val="24"/>
          <w:szCs w:val="24"/>
          <w:lang w:val="id-ID"/>
        </w:rPr>
        <w:lastRenderedPageBreak/>
        <w:t>kebersihan lokasi wisata. Papan larangan bagi pengunjung termasuk informasi secara langsung agar tidak membuang sampah sembarang, dengan menyediakan tempat sampah di beberapa titik.</w:t>
      </w:r>
    </w:p>
    <w:p w:rsidR="004E7891" w:rsidRDefault="004E7891" w:rsidP="008415EA">
      <w:pPr>
        <w:numPr>
          <w:ilvl w:val="0"/>
          <w:numId w:val="6"/>
        </w:numPr>
        <w:spacing w:after="0" w:line="360" w:lineRule="auto"/>
        <w:ind w:left="284" w:hanging="284"/>
        <w:jc w:val="both"/>
        <w:rPr>
          <w:rFonts w:asciiTheme="majorHAnsi" w:eastAsia="Times New Roman" w:hAnsiTheme="majorHAnsi" w:cs="Times New Roman"/>
          <w:b/>
          <w:i/>
          <w:sz w:val="24"/>
          <w:szCs w:val="24"/>
          <w:lang w:val="id-ID"/>
        </w:rPr>
      </w:pPr>
      <w:r w:rsidRPr="008415EA">
        <w:rPr>
          <w:rFonts w:asciiTheme="majorHAnsi" w:eastAsia="Times New Roman" w:hAnsiTheme="majorHAnsi" w:cs="Times New Roman"/>
          <w:b/>
          <w:sz w:val="24"/>
          <w:szCs w:val="24"/>
          <w:lang w:val="id-ID"/>
        </w:rPr>
        <w:t xml:space="preserve">Konsep </w:t>
      </w:r>
      <w:r w:rsidR="008415EA" w:rsidRPr="008415EA">
        <w:rPr>
          <w:rFonts w:asciiTheme="majorHAnsi" w:eastAsia="Times New Roman" w:hAnsiTheme="majorHAnsi" w:cs="Times New Roman"/>
          <w:b/>
          <w:i/>
          <w:sz w:val="24"/>
          <w:szCs w:val="24"/>
          <w:lang w:val="id-ID"/>
        </w:rPr>
        <w:t>Economy</w:t>
      </w:r>
    </w:p>
    <w:p w:rsidR="004E7891" w:rsidRPr="00477848" w:rsidRDefault="009F76D3" w:rsidP="00477848">
      <w:pPr>
        <w:spacing w:after="0" w:line="360" w:lineRule="auto"/>
        <w:ind w:firstLine="567"/>
        <w:jc w:val="both"/>
        <w:rPr>
          <w:rFonts w:asciiTheme="majorHAnsi" w:eastAsia="Times New Roman" w:hAnsiTheme="majorHAnsi" w:cs="Times New Roman"/>
          <w:sz w:val="24"/>
          <w:szCs w:val="24"/>
        </w:rPr>
      </w:pPr>
      <w:r w:rsidRPr="009F76D3">
        <w:rPr>
          <w:rFonts w:asciiTheme="majorHAnsi" w:eastAsia="Times New Roman" w:hAnsiTheme="majorHAnsi" w:cs="Times New Roman"/>
          <w:sz w:val="24"/>
          <w:szCs w:val="24"/>
        </w:rPr>
        <w:t>Bagi masyarakat,pengembangan pariwisata memiliki potensi manfaat yang sangat besar bagi ekonomi, sosial-budaya dan lingkungan namun terkadang sering terjadi pengembangan pariwisata yang salah justru membawa banyak kerugian bagi masyarakat lokal itu sendiri</w:t>
      </w:r>
      <w:r w:rsidRPr="0097648E">
        <w:rPr>
          <w:rFonts w:asciiTheme="majorHAnsi" w:eastAsia="Times New Roman" w:hAnsiTheme="majorHAnsi" w:cs="Times New Roman"/>
          <w:sz w:val="24"/>
          <w:szCs w:val="24"/>
        </w:rPr>
        <w:t>.</w:t>
      </w:r>
      <w:r w:rsidR="008145F2">
        <w:rPr>
          <w:rStyle w:val="FootnoteReference"/>
          <w:rFonts w:asciiTheme="majorHAnsi" w:eastAsia="Times New Roman" w:hAnsiTheme="majorHAnsi" w:cs="Times New Roman"/>
          <w:sz w:val="24"/>
          <w:szCs w:val="24"/>
        </w:rPr>
        <w:footnoteReference w:id="22"/>
      </w:r>
      <w:r w:rsidR="00477848">
        <w:rPr>
          <w:rFonts w:asciiTheme="majorHAnsi" w:eastAsia="Times New Roman" w:hAnsiTheme="majorHAnsi" w:cs="Times New Roman"/>
          <w:sz w:val="24"/>
          <w:szCs w:val="24"/>
        </w:rPr>
        <w:t xml:space="preserve"> </w:t>
      </w:r>
      <w:r w:rsidR="0097648E">
        <w:rPr>
          <w:rFonts w:asciiTheme="majorHAnsi" w:eastAsia="Times New Roman" w:hAnsiTheme="majorHAnsi" w:cs="Times New Roman"/>
          <w:sz w:val="24"/>
          <w:szCs w:val="24"/>
          <w:lang w:val="id-ID"/>
        </w:rPr>
        <w:t xml:space="preserve">Begitu pula dengan pengembangan wisata reklamasi ini yang salah satu konsepnya adalah ekonomi. Adapun konsep </w:t>
      </w:r>
      <w:r w:rsidR="0097648E" w:rsidRPr="0097648E">
        <w:rPr>
          <w:rFonts w:asciiTheme="majorHAnsi" w:eastAsia="Times New Roman" w:hAnsiTheme="majorHAnsi" w:cs="Times New Roman"/>
          <w:sz w:val="24"/>
          <w:szCs w:val="24"/>
          <w:lang w:val="id-ID"/>
        </w:rPr>
        <w:t>k</w:t>
      </w:r>
      <w:r w:rsidR="004E7891" w:rsidRPr="004E7891">
        <w:rPr>
          <w:rFonts w:asciiTheme="majorHAnsi" w:eastAsia="Times New Roman" w:hAnsiTheme="majorHAnsi" w:cs="Times New Roman"/>
          <w:sz w:val="24"/>
          <w:szCs w:val="24"/>
          <w:lang w:val="id-ID"/>
        </w:rPr>
        <w:t xml:space="preserve">onsep </w:t>
      </w:r>
      <w:r w:rsidR="004E7891" w:rsidRPr="004E7891">
        <w:rPr>
          <w:rFonts w:asciiTheme="majorHAnsi" w:eastAsia="Times New Roman" w:hAnsiTheme="majorHAnsi" w:cs="Times New Roman"/>
          <w:i/>
          <w:sz w:val="24"/>
          <w:szCs w:val="24"/>
          <w:lang w:val="id-ID"/>
        </w:rPr>
        <w:t xml:space="preserve">Economy </w:t>
      </w:r>
      <w:r w:rsidR="004E7891" w:rsidRPr="004E7891">
        <w:rPr>
          <w:rFonts w:asciiTheme="majorHAnsi" w:eastAsia="Times New Roman" w:hAnsiTheme="majorHAnsi" w:cs="Times New Roman"/>
          <w:sz w:val="24"/>
          <w:szCs w:val="24"/>
          <w:lang w:val="id-ID"/>
        </w:rPr>
        <w:t>(ekonomi) yang diterapkan adalah adanya budidaya ikan lele dan patin, tanaman buah-buahan di Kampung Reklamasi Air Jangkang yang dapat menjadi nilai ekonomis. Dan hal ini dapat dicontoh oleh masyarakat bagaimana cara melakukan budidayanya, sehingga akan menjadi salah satu penunjang ekonomi masyarakat. Sedangkan di Perkebunan Air Nyatoh Belinyu terdapat peternakan ikan air tawar dan juga peternakan sapi. Hal ini juga dapat menjadi contoh bagi masyarakat bagaimana memanfaatankan lahan bekas galian tambang menjadi lahan yang produktif dan bernilai ekonomis.</w:t>
      </w:r>
    </w:p>
    <w:p w:rsidR="00536E62" w:rsidRDefault="0097648E" w:rsidP="00973469">
      <w:pPr>
        <w:spacing w:after="0" w:line="360" w:lineRule="auto"/>
        <w:ind w:firstLine="567"/>
        <w:jc w:val="both"/>
        <w:rPr>
          <w:rFonts w:asciiTheme="majorHAnsi" w:eastAsia="Times New Roman" w:hAnsiTheme="majorHAnsi" w:cs="Times New Roman"/>
          <w:sz w:val="24"/>
          <w:szCs w:val="24"/>
          <w:lang w:val="id-ID"/>
        </w:rPr>
      </w:pPr>
      <w:r>
        <w:rPr>
          <w:rFonts w:asciiTheme="majorHAnsi" w:eastAsia="Times New Roman" w:hAnsiTheme="majorHAnsi" w:cs="Times New Roman"/>
          <w:sz w:val="24"/>
          <w:szCs w:val="24"/>
          <w:lang w:val="id-ID"/>
        </w:rPr>
        <w:t xml:space="preserve">Tentunya, kedepan tidak hanya menjadi contoh, tetapi dengan semakin banyaknya pengunjung yang datang, maka ekonomi masyarakat sekitar akan mulai bergeliat. Hal ini karena pengunjung akan memerlukan makanan dan minuman, souvenir hingga kebutuhan lainnya yang bisa disiapkan oleh masyarakat sekitar. </w:t>
      </w:r>
      <w:r w:rsidR="00536E62">
        <w:rPr>
          <w:rFonts w:asciiTheme="majorHAnsi" w:eastAsia="Times New Roman" w:hAnsiTheme="majorHAnsi" w:cs="Times New Roman"/>
          <w:sz w:val="24"/>
          <w:szCs w:val="24"/>
          <w:lang w:val="id-ID"/>
        </w:rPr>
        <w:t xml:space="preserve">Berikut penuturan </w:t>
      </w:r>
      <w:r w:rsidR="00536E62" w:rsidRPr="00536E62">
        <w:rPr>
          <w:rFonts w:asciiTheme="majorHAnsi" w:eastAsia="Times New Roman" w:hAnsiTheme="majorHAnsi" w:cs="Times New Roman"/>
          <w:sz w:val="24"/>
          <w:szCs w:val="24"/>
        </w:rPr>
        <w:t>Agung Ferianda, S.IP, M.Sc Kasubag Perencanaan dan Pelaporan Dinas Pariwisata dan Kebudayaan Kabupaten Bangka</w:t>
      </w:r>
      <w:r w:rsidR="00536E62" w:rsidRPr="00536E62">
        <w:rPr>
          <w:rFonts w:asciiTheme="majorHAnsi" w:eastAsia="Times New Roman" w:hAnsiTheme="majorHAnsi" w:cs="Times New Roman"/>
          <w:sz w:val="24"/>
          <w:szCs w:val="24"/>
          <w:lang w:val="id-ID"/>
        </w:rPr>
        <w:t xml:space="preserve"> </w:t>
      </w:r>
      <w:r w:rsidR="00536E62">
        <w:rPr>
          <w:rFonts w:asciiTheme="majorHAnsi" w:eastAsia="Times New Roman" w:hAnsiTheme="majorHAnsi" w:cs="Times New Roman"/>
          <w:sz w:val="24"/>
          <w:szCs w:val="24"/>
          <w:lang w:val="id-ID"/>
        </w:rPr>
        <w:t>:</w:t>
      </w:r>
    </w:p>
    <w:p w:rsidR="00536E62" w:rsidRPr="00536E62" w:rsidRDefault="00536E62" w:rsidP="00536E62">
      <w:pPr>
        <w:spacing w:after="0" w:line="240" w:lineRule="auto"/>
        <w:ind w:left="567"/>
        <w:jc w:val="both"/>
        <w:rPr>
          <w:rFonts w:asciiTheme="majorHAnsi" w:eastAsia="Times New Roman" w:hAnsiTheme="majorHAnsi" w:cs="Times New Roman"/>
          <w:sz w:val="24"/>
          <w:szCs w:val="24"/>
        </w:rPr>
      </w:pPr>
      <w:r>
        <w:rPr>
          <w:rFonts w:asciiTheme="majorHAnsi" w:eastAsia="Times New Roman" w:hAnsiTheme="majorHAnsi" w:cs="Times New Roman"/>
          <w:sz w:val="24"/>
          <w:szCs w:val="24"/>
          <w:lang w:val="id-ID"/>
        </w:rPr>
        <w:t>“</w:t>
      </w:r>
      <w:r w:rsidRPr="00536E62">
        <w:rPr>
          <w:rFonts w:asciiTheme="majorHAnsi" w:eastAsia="Times New Roman" w:hAnsiTheme="majorHAnsi" w:cs="Times New Roman"/>
          <w:sz w:val="24"/>
          <w:szCs w:val="24"/>
        </w:rPr>
        <w:t>Jadi bagaimanapun pariwisata itu tujuannya adalah untuk meningkatkan potensi perekonomian daerah, sehingga ketika disosialisasikan lebih banyak otomatis tingkat kunjungan wisatawan pun semakin banyak menuju kesitu, dimana  tingkat kunjungan wisatawan semakin banyak kesitu otomatis wisatawan pun mengeluarkan uangnya pun semakin banyak. Apalagi dipadukan dengan UMKM yang ada disitu yang menyediakan souvenir, sehingga semakin banyak wisatawan  membelanjakan uangnya dan secara otomatis perekonomian daerah setempat pun meningkat</w:t>
      </w:r>
      <w:r>
        <w:rPr>
          <w:rFonts w:asciiTheme="majorHAnsi" w:eastAsia="Times New Roman" w:hAnsiTheme="majorHAnsi" w:cs="Times New Roman"/>
          <w:sz w:val="24"/>
          <w:szCs w:val="24"/>
          <w:lang w:val="id-ID"/>
        </w:rPr>
        <w:t>”</w:t>
      </w:r>
      <w:r w:rsidRPr="00536E62">
        <w:rPr>
          <w:rFonts w:asciiTheme="majorHAnsi" w:eastAsia="Times New Roman" w:hAnsiTheme="majorHAnsi" w:cs="Times New Roman"/>
          <w:sz w:val="24"/>
          <w:szCs w:val="24"/>
          <w:lang w:val="id-ID"/>
        </w:rPr>
        <w:t xml:space="preserve"> </w:t>
      </w:r>
      <w:r>
        <w:rPr>
          <w:rFonts w:asciiTheme="majorHAnsi" w:eastAsia="Times New Roman" w:hAnsiTheme="majorHAnsi" w:cs="Times New Roman"/>
          <w:sz w:val="24"/>
          <w:szCs w:val="24"/>
          <w:lang w:val="id-ID"/>
        </w:rPr>
        <w:t>(Sabtu,</w:t>
      </w:r>
      <w:r w:rsidRPr="00536E62">
        <w:rPr>
          <w:rFonts w:asciiTheme="majorHAnsi" w:eastAsia="Times New Roman" w:hAnsiTheme="majorHAnsi" w:cs="Times New Roman"/>
          <w:sz w:val="24"/>
          <w:szCs w:val="24"/>
          <w:lang w:val="id-ID"/>
        </w:rPr>
        <w:t xml:space="preserve"> 16 Juli 2020</w:t>
      </w:r>
      <w:r>
        <w:rPr>
          <w:rFonts w:asciiTheme="majorHAnsi" w:eastAsia="Times New Roman" w:hAnsiTheme="majorHAnsi" w:cs="Times New Roman"/>
          <w:sz w:val="24"/>
          <w:szCs w:val="24"/>
          <w:lang w:val="id-ID"/>
        </w:rPr>
        <w:t>)</w:t>
      </w:r>
    </w:p>
    <w:p w:rsidR="004E7891" w:rsidRDefault="00536E62" w:rsidP="00536E62">
      <w:pPr>
        <w:spacing w:after="0" w:line="360" w:lineRule="auto"/>
        <w:ind w:firstLine="567"/>
        <w:jc w:val="both"/>
        <w:rPr>
          <w:rFonts w:asciiTheme="majorHAnsi" w:eastAsia="Times New Roman" w:hAnsiTheme="majorHAnsi" w:cs="Times New Roman"/>
          <w:sz w:val="24"/>
          <w:szCs w:val="24"/>
        </w:rPr>
      </w:pPr>
      <w:r>
        <w:rPr>
          <w:rFonts w:asciiTheme="majorHAnsi" w:eastAsia="Times New Roman" w:hAnsiTheme="majorHAnsi" w:cs="Times New Roman"/>
          <w:sz w:val="24"/>
          <w:szCs w:val="24"/>
          <w:lang w:val="id-ID"/>
        </w:rPr>
        <w:lastRenderedPageBreak/>
        <w:t xml:space="preserve">Seiring dengan apa yang disampaikan oleh narasumber diatas, juga </w:t>
      </w:r>
      <w:r w:rsidR="0097648E">
        <w:rPr>
          <w:rFonts w:asciiTheme="majorHAnsi" w:eastAsia="Times New Roman" w:hAnsiTheme="majorHAnsi" w:cs="Times New Roman"/>
          <w:sz w:val="24"/>
          <w:szCs w:val="24"/>
          <w:lang w:val="id-ID"/>
        </w:rPr>
        <w:t>merupakan sebuah wacana yang terus dikembangkan hingga siap diimplementasikan.</w:t>
      </w:r>
      <w:r w:rsidR="004E7891" w:rsidRPr="004E7891">
        <w:rPr>
          <w:rFonts w:asciiTheme="majorHAnsi" w:eastAsia="Times New Roman" w:hAnsiTheme="majorHAnsi" w:cs="Times New Roman"/>
          <w:sz w:val="24"/>
          <w:szCs w:val="24"/>
          <w:lang w:val="id-ID"/>
        </w:rPr>
        <w:t xml:space="preserve">Sebagaimana </w:t>
      </w:r>
      <w:r w:rsidR="0097648E">
        <w:rPr>
          <w:rFonts w:asciiTheme="majorHAnsi" w:eastAsia="Times New Roman" w:hAnsiTheme="majorHAnsi" w:cs="Times New Roman"/>
          <w:sz w:val="24"/>
          <w:szCs w:val="24"/>
          <w:lang w:val="id-ID"/>
        </w:rPr>
        <w:t xml:space="preserve">dikemukakan </w:t>
      </w:r>
      <w:r w:rsidR="004E7891" w:rsidRPr="004E7891">
        <w:rPr>
          <w:rFonts w:asciiTheme="majorHAnsi" w:eastAsia="Times New Roman" w:hAnsiTheme="majorHAnsi" w:cs="Times New Roman"/>
          <w:sz w:val="24"/>
          <w:szCs w:val="24"/>
          <w:lang w:val="id-ID"/>
        </w:rPr>
        <w:t xml:space="preserve">bahwa sosialisasi wacana pariwisata bagi masyarakat sekitar lokasi obyek wisata sangat penting, sebab akan mendorong masyarakat untuk berperan serta membantu pengembangan pariwisata. </w:t>
      </w:r>
      <w:r w:rsidR="008145F2">
        <w:rPr>
          <w:rStyle w:val="FootnoteReference"/>
          <w:rFonts w:asciiTheme="majorHAnsi" w:eastAsia="Times New Roman" w:hAnsiTheme="majorHAnsi" w:cs="Times New Roman"/>
          <w:sz w:val="24"/>
          <w:szCs w:val="24"/>
          <w:lang w:val="id-ID"/>
        </w:rPr>
        <w:footnoteReference w:id="23"/>
      </w:r>
    </w:p>
    <w:p w:rsidR="00477848" w:rsidRPr="00477848" w:rsidRDefault="00477848" w:rsidP="00536E62">
      <w:pPr>
        <w:spacing w:after="0" w:line="360" w:lineRule="auto"/>
        <w:ind w:firstLine="567"/>
        <w:jc w:val="both"/>
        <w:rPr>
          <w:rFonts w:asciiTheme="majorHAnsi" w:eastAsia="Times New Roman" w:hAnsiTheme="majorHAnsi" w:cs="Times New Roman"/>
          <w:sz w:val="24"/>
          <w:szCs w:val="24"/>
        </w:rPr>
      </w:pPr>
    </w:p>
    <w:p w:rsidR="00546A7A" w:rsidRDefault="004E7891" w:rsidP="00546A7A">
      <w:pPr>
        <w:spacing w:after="0" w:line="360" w:lineRule="auto"/>
        <w:rPr>
          <w:rFonts w:asciiTheme="majorHAnsi" w:eastAsia="Times New Roman" w:hAnsiTheme="majorHAnsi" w:cs="Times New Roman"/>
          <w:b/>
          <w:sz w:val="24"/>
          <w:szCs w:val="24"/>
          <w:lang w:val="id-ID"/>
        </w:rPr>
      </w:pPr>
      <w:r>
        <w:rPr>
          <w:rFonts w:asciiTheme="majorHAnsi" w:eastAsia="Times New Roman" w:hAnsiTheme="majorHAnsi" w:cs="Times New Roman"/>
          <w:b/>
          <w:sz w:val="24"/>
          <w:szCs w:val="24"/>
          <w:lang w:val="id-ID"/>
        </w:rPr>
        <w:t>D.KESIMPULAN DAN REKOMENDASI</w:t>
      </w:r>
    </w:p>
    <w:p w:rsidR="00546A7A" w:rsidRPr="00546A7A" w:rsidRDefault="00546A7A" w:rsidP="00546A7A">
      <w:pPr>
        <w:spacing w:after="0" w:line="360" w:lineRule="auto"/>
        <w:ind w:firstLine="567"/>
        <w:jc w:val="both"/>
        <w:rPr>
          <w:rFonts w:asciiTheme="majorHAnsi" w:eastAsia="Times New Roman" w:hAnsiTheme="majorHAnsi" w:cs="Times New Roman"/>
          <w:sz w:val="24"/>
          <w:szCs w:val="24"/>
          <w:lang w:val="id-ID"/>
        </w:rPr>
      </w:pPr>
      <w:r w:rsidRPr="00546A7A">
        <w:rPr>
          <w:rFonts w:asciiTheme="majorHAnsi" w:eastAsia="Times New Roman" w:hAnsiTheme="majorHAnsi" w:cs="Times New Roman"/>
          <w:bCs/>
          <w:sz w:val="24"/>
          <w:szCs w:val="24"/>
          <w:lang w:val="id-ID"/>
        </w:rPr>
        <w:t xml:space="preserve">Media </w:t>
      </w:r>
      <w:r w:rsidR="009D1F46">
        <w:rPr>
          <w:rFonts w:asciiTheme="majorHAnsi" w:eastAsia="Times New Roman" w:hAnsiTheme="majorHAnsi" w:cs="Times New Roman"/>
          <w:bCs/>
          <w:sz w:val="24"/>
          <w:szCs w:val="24"/>
          <w:lang w:val="id-ID"/>
        </w:rPr>
        <w:t>s</w:t>
      </w:r>
      <w:r w:rsidRPr="00546A7A">
        <w:rPr>
          <w:rFonts w:asciiTheme="majorHAnsi" w:eastAsia="Times New Roman" w:hAnsiTheme="majorHAnsi" w:cs="Times New Roman"/>
          <w:bCs/>
          <w:sz w:val="24"/>
          <w:szCs w:val="24"/>
          <w:lang w:val="id-ID"/>
        </w:rPr>
        <w:t xml:space="preserve">osial yang digunakan PT.Timah, Tbk dalam </w:t>
      </w:r>
      <w:r w:rsidRPr="00546A7A">
        <w:rPr>
          <w:rFonts w:asciiTheme="majorHAnsi" w:eastAsia="Times New Roman" w:hAnsiTheme="majorHAnsi" w:cs="Times New Roman"/>
          <w:bCs/>
          <w:sz w:val="24"/>
          <w:szCs w:val="24"/>
        </w:rPr>
        <w:t>komunikasi</w:t>
      </w:r>
      <w:r w:rsidRPr="00546A7A">
        <w:rPr>
          <w:rFonts w:asciiTheme="majorHAnsi" w:eastAsia="Times New Roman" w:hAnsiTheme="majorHAnsi" w:cs="Times New Roman"/>
          <w:bCs/>
          <w:sz w:val="24"/>
          <w:szCs w:val="24"/>
          <w:lang w:val="id-ID"/>
        </w:rPr>
        <w:t xml:space="preserve"> wisata reklamasi lahan be</w:t>
      </w:r>
      <w:r>
        <w:rPr>
          <w:rFonts w:asciiTheme="majorHAnsi" w:eastAsia="Times New Roman" w:hAnsiTheme="majorHAnsi" w:cs="Times New Roman"/>
          <w:bCs/>
          <w:sz w:val="24"/>
          <w:szCs w:val="24"/>
          <w:lang w:val="id-ID"/>
        </w:rPr>
        <w:t xml:space="preserve">kas tambang di Kabupaten Bangka </w:t>
      </w:r>
      <w:r w:rsidRPr="004E7891">
        <w:rPr>
          <w:rFonts w:asciiTheme="majorHAnsi" w:eastAsia="Times New Roman" w:hAnsiTheme="majorHAnsi" w:cs="Times New Roman"/>
          <w:bCs/>
          <w:sz w:val="24"/>
          <w:szCs w:val="24"/>
          <w:lang w:val="id-ID"/>
        </w:rPr>
        <w:t xml:space="preserve">antara lain </w:t>
      </w:r>
      <w:r w:rsidR="00A1555A">
        <w:rPr>
          <w:rFonts w:asciiTheme="majorHAnsi" w:eastAsia="Times New Roman" w:hAnsiTheme="majorHAnsi" w:cs="Times New Roman"/>
          <w:bCs/>
          <w:i/>
          <w:sz w:val="24"/>
          <w:szCs w:val="24"/>
          <w:lang w:val="id-ID"/>
        </w:rPr>
        <w:t>youtube, facebook, inst</w:t>
      </w:r>
      <w:r w:rsidRPr="004E7891">
        <w:rPr>
          <w:rFonts w:asciiTheme="majorHAnsi" w:eastAsia="Times New Roman" w:hAnsiTheme="majorHAnsi" w:cs="Times New Roman"/>
          <w:bCs/>
          <w:i/>
          <w:sz w:val="24"/>
          <w:szCs w:val="24"/>
          <w:lang w:val="id-ID"/>
        </w:rPr>
        <w:t>agram, twitter</w:t>
      </w:r>
      <w:r w:rsidRPr="004E7891">
        <w:rPr>
          <w:rFonts w:asciiTheme="majorHAnsi" w:eastAsia="Times New Roman" w:hAnsiTheme="majorHAnsi" w:cs="Times New Roman"/>
          <w:bCs/>
          <w:sz w:val="24"/>
          <w:szCs w:val="24"/>
          <w:lang w:val="id-ID"/>
        </w:rPr>
        <w:t xml:space="preserve">dan portal berita </w:t>
      </w:r>
      <w:r w:rsidRPr="004E7891">
        <w:rPr>
          <w:rFonts w:asciiTheme="majorHAnsi" w:eastAsia="Times New Roman" w:hAnsiTheme="majorHAnsi" w:cs="Times New Roman"/>
          <w:bCs/>
          <w:i/>
          <w:sz w:val="24"/>
          <w:szCs w:val="24"/>
          <w:lang w:val="id-ID"/>
        </w:rPr>
        <w:t>online.</w:t>
      </w:r>
      <w:r w:rsidRPr="00546A7A">
        <w:rPr>
          <w:rFonts w:asciiTheme="majorHAnsi" w:eastAsia="Times New Roman" w:hAnsiTheme="majorHAnsi" w:cs="Times New Roman"/>
          <w:bCs/>
          <w:sz w:val="24"/>
          <w:szCs w:val="24"/>
          <w:lang w:val="id-ID"/>
        </w:rPr>
        <w:t xml:space="preserve">Media sosial yang paling dominan digunakan adalah akun </w:t>
      </w:r>
      <w:r>
        <w:rPr>
          <w:rFonts w:asciiTheme="majorHAnsi" w:eastAsia="Times New Roman" w:hAnsiTheme="majorHAnsi" w:cs="Times New Roman"/>
          <w:bCs/>
          <w:i/>
          <w:sz w:val="24"/>
          <w:szCs w:val="24"/>
          <w:lang w:val="id-ID"/>
        </w:rPr>
        <w:t xml:space="preserve">facebook </w:t>
      </w:r>
      <w:r w:rsidRPr="00546A7A">
        <w:rPr>
          <w:rFonts w:asciiTheme="majorHAnsi" w:eastAsia="Times New Roman" w:hAnsiTheme="majorHAnsi" w:cs="Times New Roman"/>
          <w:bCs/>
          <w:sz w:val="24"/>
          <w:szCs w:val="24"/>
          <w:lang w:val="id-ID"/>
        </w:rPr>
        <w:t>PT.Timah, Tbk.</w:t>
      </w:r>
      <w:r>
        <w:rPr>
          <w:rFonts w:asciiTheme="majorHAnsi" w:eastAsia="Times New Roman" w:hAnsiTheme="majorHAnsi" w:cs="Times New Roman"/>
          <w:bCs/>
          <w:sz w:val="24"/>
          <w:szCs w:val="24"/>
          <w:lang w:val="id-ID"/>
        </w:rPr>
        <w:t xml:space="preserve"> PT.Timah, Tbk memanfaatkan media sosial tersebut untuk mengkomunikasikan penerapan </w:t>
      </w:r>
      <w:r w:rsidRPr="004E7891">
        <w:rPr>
          <w:rFonts w:asciiTheme="majorHAnsi" w:eastAsia="Times New Roman" w:hAnsiTheme="majorHAnsi" w:cs="Times New Roman"/>
          <w:bCs/>
          <w:sz w:val="24"/>
          <w:szCs w:val="24"/>
          <w:lang w:val="id-ID"/>
        </w:rPr>
        <w:t xml:space="preserve">konsep 4 E; </w:t>
      </w:r>
      <w:r w:rsidRPr="004E7891">
        <w:rPr>
          <w:rFonts w:asciiTheme="majorHAnsi" w:eastAsia="Times New Roman" w:hAnsiTheme="majorHAnsi" w:cs="Times New Roman"/>
          <w:bCs/>
          <w:i/>
          <w:sz w:val="24"/>
          <w:szCs w:val="24"/>
          <w:lang w:val="id-ID"/>
        </w:rPr>
        <w:t>Education, Ecology, Environment, Economy</w:t>
      </w:r>
      <w:r>
        <w:rPr>
          <w:rFonts w:asciiTheme="majorHAnsi" w:eastAsia="Times New Roman" w:hAnsiTheme="majorHAnsi" w:cs="Times New Roman"/>
          <w:bCs/>
          <w:i/>
          <w:sz w:val="24"/>
          <w:szCs w:val="24"/>
          <w:lang w:val="id-ID"/>
        </w:rPr>
        <w:t>.</w:t>
      </w:r>
    </w:p>
    <w:p w:rsidR="00546A7A" w:rsidRPr="004E7891" w:rsidRDefault="00546A7A" w:rsidP="00A1555A">
      <w:pPr>
        <w:spacing w:after="0" w:line="360" w:lineRule="auto"/>
        <w:ind w:firstLine="720"/>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Konsep </w:t>
      </w:r>
      <w:r w:rsidRPr="004E7891">
        <w:rPr>
          <w:rFonts w:asciiTheme="majorHAnsi" w:eastAsia="Times New Roman" w:hAnsiTheme="majorHAnsi" w:cs="Times New Roman"/>
          <w:i/>
          <w:sz w:val="24"/>
          <w:szCs w:val="24"/>
          <w:lang w:val="id-ID"/>
        </w:rPr>
        <w:t xml:space="preserve">education </w:t>
      </w:r>
      <w:r w:rsidRPr="004E7891">
        <w:rPr>
          <w:rFonts w:asciiTheme="majorHAnsi" w:eastAsia="Times New Roman" w:hAnsiTheme="majorHAnsi" w:cs="Times New Roman"/>
          <w:sz w:val="24"/>
          <w:szCs w:val="24"/>
          <w:lang w:val="id-ID"/>
        </w:rPr>
        <w:t xml:space="preserve">(pendidikan) yang diterapkan </w:t>
      </w:r>
      <w:r>
        <w:rPr>
          <w:rFonts w:asciiTheme="majorHAnsi" w:eastAsia="Times New Roman" w:hAnsiTheme="majorHAnsi" w:cs="Times New Roman"/>
          <w:sz w:val="24"/>
          <w:szCs w:val="24"/>
          <w:lang w:val="id-ID"/>
        </w:rPr>
        <w:t xml:space="preserve">adalah informasi bagi masyarakat khususnya pelajar tentang pembudidayaan ikan air tawar, ternak hingga </w:t>
      </w:r>
      <w:r w:rsidRPr="004E7891">
        <w:rPr>
          <w:rFonts w:asciiTheme="majorHAnsi" w:eastAsia="Times New Roman" w:hAnsiTheme="majorHAnsi" w:cs="Times New Roman"/>
          <w:sz w:val="24"/>
          <w:szCs w:val="24"/>
        </w:rPr>
        <w:t xml:space="preserve">sistem </w:t>
      </w:r>
      <w:r w:rsidRPr="004E7891">
        <w:rPr>
          <w:rFonts w:asciiTheme="majorHAnsi" w:eastAsia="Times New Roman" w:hAnsiTheme="majorHAnsi" w:cs="Times New Roman"/>
          <w:sz w:val="24"/>
          <w:szCs w:val="24"/>
          <w:lang w:val="id-ID"/>
        </w:rPr>
        <w:t>h</w:t>
      </w:r>
      <w:r w:rsidR="00A1555A">
        <w:rPr>
          <w:rFonts w:asciiTheme="majorHAnsi" w:eastAsia="Times New Roman" w:hAnsiTheme="majorHAnsi" w:cs="Times New Roman"/>
          <w:sz w:val="24"/>
          <w:szCs w:val="24"/>
        </w:rPr>
        <w:t>idroponik</w:t>
      </w:r>
      <w:r w:rsidR="00A1555A">
        <w:rPr>
          <w:rFonts w:asciiTheme="majorHAnsi" w:eastAsia="Times New Roman" w:hAnsiTheme="majorHAnsi" w:cs="Times New Roman"/>
          <w:sz w:val="24"/>
          <w:szCs w:val="24"/>
          <w:lang w:val="id-ID"/>
        </w:rPr>
        <w:t xml:space="preserve">, </w:t>
      </w:r>
      <w:r w:rsidRPr="004E7891">
        <w:rPr>
          <w:rFonts w:asciiTheme="majorHAnsi" w:eastAsia="Times New Roman" w:hAnsiTheme="majorHAnsi" w:cs="Times New Roman"/>
          <w:sz w:val="24"/>
          <w:szCs w:val="24"/>
          <w:lang w:val="id-ID"/>
        </w:rPr>
        <w:t xml:space="preserve">berbagai jenis tanaman dan satwa yang juga memberikan pendidikan bagi masyarakat terkait flora dan fauna asli Bangka Belitung. Konsep </w:t>
      </w:r>
      <w:r w:rsidRPr="004E7891">
        <w:rPr>
          <w:rFonts w:asciiTheme="majorHAnsi" w:eastAsia="Times New Roman" w:hAnsiTheme="majorHAnsi" w:cs="Times New Roman"/>
          <w:i/>
          <w:sz w:val="24"/>
          <w:szCs w:val="24"/>
          <w:lang w:val="id-ID"/>
        </w:rPr>
        <w:t>Ecology</w:t>
      </w:r>
      <w:r w:rsidRPr="004E7891">
        <w:rPr>
          <w:rFonts w:asciiTheme="majorHAnsi" w:eastAsia="Times New Roman" w:hAnsiTheme="majorHAnsi" w:cs="Times New Roman"/>
          <w:sz w:val="24"/>
          <w:szCs w:val="24"/>
          <w:lang w:val="id-ID"/>
        </w:rPr>
        <w:t xml:space="preserve"> yang diterapkan menjelaskan tentang bagaimana manusia berinteraksi dengan alam sekitar. Bentuk konservasi yang dilakukan seperti adanya Pusat Penyelamatan Satwa (PPS) hasil </w:t>
      </w:r>
      <w:r w:rsidRPr="004E7891">
        <w:rPr>
          <w:rFonts w:asciiTheme="majorHAnsi" w:eastAsia="Times New Roman" w:hAnsiTheme="majorHAnsi" w:cs="Times New Roman"/>
          <w:sz w:val="24"/>
          <w:szCs w:val="24"/>
        </w:rPr>
        <w:t xml:space="preserve">kerjasama dengan </w:t>
      </w:r>
      <w:r w:rsidRPr="004E7891">
        <w:rPr>
          <w:rFonts w:asciiTheme="majorHAnsi" w:eastAsia="Times New Roman" w:hAnsiTheme="majorHAnsi" w:cs="Times New Roman"/>
          <w:i/>
          <w:sz w:val="24"/>
          <w:szCs w:val="24"/>
        </w:rPr>
        <w:t xml:space="preserve">Animal Lovers of Bangka Island </w:t>
      </w:r>
      <w:r w:rsidRPr="004E7891">
        <w:rPr>
          <w:rFonts w:asciiTheme="majorHAnsi" w:eastAsia="Times New Roman" w:hAnsiTheme="majorHAnsi" w:cs="Times New Roman"/>
          <w:sz w:val="24"/>
          <w:szCs w:val="24"/>
        </w:rPr>
        <w:t xml:space="preserve">(ALOBI) </w:t>
      </w:r>
      <w:r w:rsidRPr="004E7891">
        <w:rPr>
          <w:rFonts w:asciiTheme="majorHAnsi" w:eastAsia="Times New Roman" w:hAnsiTheme="majorHAnsi" w:cs="Times New Roman"/>
          <w:sz w:val="24"/>
          <w:szCs w:val="24"/>
          <w:lang w:val="id-ID"/>
        </w:rPr>
        <w:t>komunitas pecinta binatang di Ba</w:t>
      </w:r>
      <w:r w:rsidRPr="004E7891">
        <w:rPr>
          <w:rFonts w:asciiTheme="majorHAnsi" w:eastAsia="Times New Roman" w:hAnsiTheme="majorHAnsi" w:cs="Times New Roman"/>
          <w:sz w:val="24"/>
          <w:szCs w:val="24"/>
        </w:rPr>
        <w:t>ngka Belitung</w:t>
      </w:r>
      <w:r w:rsidRPr="004E7891">
        <w:rPr>
          <w:rFonts w:asciiTheme="majorHAnsi" w:eastAsia="Times New Roman" w:hAnsiTheme="majorHAnsi" w:cs="Times New Roman"/>
          <w:sz w:val="24"/>
          <w:szCs w:val="24"/>
          <w:lang w:val="id-ID"/>
        </w:rPr>
        <w:t xml:space="preserve"> sebagai tempat konservasi bagi</w:t>
      </w:r>
      <w:r w:rsidRPr="004E7891">
        <w:rPr>
          <w:rFonts w:asciiTheme="majorHAnsi" w:eastAsia="Times New Roman" w:hAnsiTheme="majorHAnsi" w:cs="Times New Roman"/>
          <w:sz w:val="24"/>
          <w:szCs w:val="24"/>
        </w:rPr>
        <w:t xml:space="preserve"> satwa dilindungi  yang dapat dilihat antara lain burung elang, burung merak, kakak tua, siamang, rusa, buaya, dan sebagainya.</w:t>
      </w:r>
    </w:p>
    <w:p w:rsidR="00546A7A" w:rsidRPr="00A1555A" w:rsidRDefault="00546A7A" w:rsidP="00A1555A">
      <w:pPr>
        <w:spacing w:after="0" w:line="360" w:lineRule="auto"/>
        <w:ind w:firstLine="567"/>
        <w:jc w:val="both"/>
        <w:rPr>
          <w:rFonts w:asciiTheme="majorHAnsi" w:eastAsia="Times New Roman" w:hAnsiTheme="majorHAnsi" w:cs="Times New Roman"/>
          <w:sz w:val="24"/>
          <w:szCs w:val="24"/>
          <w:lang w:val="id-ID"/>
        </w:rPr>
      </w:pPr>
      <w:r w:rsidRPr="004E7891">
        <w:rPr>
          <w:rFonts w:asciiTheme="majorHAnsi" w:eastAsia="Times New Roman" w:hAnsiTheme="majorHAnsi" w:cs="Times New Roman"/>
          <w:sz w:val="24"/>
          <w:szCs w:val="24"/>
          <w:lang w:val="id-ID"/>
        </w:rPr>
        <w:t xml:space="preserve">Konsep </w:t>
      </w:r>
      <w:r w:rsidR="009D1F46">
        <w:rPr>
          <w:rFonts w:asciiTheme="majorHAnsi" w:eastAsia="Times New Roman" w:hAnsiTheme="majorHAnsi" w:cs="Times New Roman"/>
          <w:i/>
          <w:sz w:val="24"/>
          <w:szCs w:val="24"/>
          <w:lang w:val="id-ID"/>
        </w:rPr>
        <w:t>e</w:t>
      </w:r>
      <w:r w:rsidRPr="004E7891">
        <w:rPr>
          <w:rFonts w:asciiTheme="majorHAnsi" w:eastAsia="Times New Roman" w:hAnsiTheme="majorHAnsi" w:cs="Times New Roman"/>
          <w:i/>
          <w:sz w:val="24"/>
          <w:szCs w:val="24"/>
          <w:lang w:val="id-ID"/>
        </w:rPr>
        <w:t xml:space="preserve">nvironment </w:t>
      </w:r>
      <w:r w:rsidRPr="004E7891">
        <w:rPr>
          <w:rFonts w:asciiTheme="majorHAnsi" w:eastAsia="Times New Roman" w:hAnsiTheme="majorHAnsi" w:cs="Times New Roman"/>
          <w:sz w:val="24"/>
          <w:szCs w:val="24"/>
          <w:lang w:val="id-ID"/>
        </w:rPr>
        <w:t>(lingkungan) yang diterapkan terlihat pada bagaimana upaya pelestarian lingkungan itu sendiri. Mulai dari konservasi satwa, penanaman berbagai tanaman perkebunan hingga holtikultura, menjaga kualitas air danau yang terbentuk dari hasil bekas galian tambang, hingga menerapkan pengawasan terhadap kebersihan lokasi wisata. Papan larangan bagi pengunjung termasuk informasi secara langsung agar tidak membuang sampah sembarang, dengan menyediakan tempat sampah di beberapa titik.</w:t>
      </w:r>
      <w:r w:rsidR="00A1555A">
        <w:rPr>
          <w:rFonts w:asciiTheme="majorHAnsi" w:eastAsia="Times New Roman" w:hAnsiTheme="majorHAnsi" w:cs="Times New Roman"/>
          <w:sz w:val="24"/>
          <w:szCs w:val="24"/>
          <w:lang w:val="id-ID"/>
        </w:rPr>
        <w:t xml:space="preserve"> A</w:t>
      </w:r>
      <w:r>
        <w:rPr>
          <w:rFonts w:asciiTheme="majorHAnsi" w:eastAsia="Times New Roman" w:hAnsiTheme="majorHAnsi" w:cs="Times New Roman"/>
          <w:sz w:val="24"/>
          <w:szCs w:val="24"/>
          <w:lang w:val="id-ID"/>
        </w:rPr>
        <w:t xml:space="preserve">dapun konsep </w:t>
      </w:r>
      <w:r w:rsidRPr="0097648E">
        <w:rPr>
          <w:rFonts w:asciiTheme="majorHAnsi" w:eastAsia="Times New Roman" w:hAnsiTheme="majorHAnsi" w:cs="Times New Roman"/>
          <w:sz w:val="24"/>
          <w:szCs w:val="24"/>
          <w:lang w:val="id-ID"/>
        </w:rPr>
        <w:t>k</w:t>
      </w:r>
      <w:r w:rsidRPr="004E7891">
        <w:rPr>
          <w:rFonts w:asciiTheme="majorHAnsi" w:eastAsia="Times New Roman" w:hAnsiTheme="majorHAnsi" w:cs="Times New Roman"/>
          <w:sz w:val="24"/>
          <w:szCs w:val="24"/>
          <w:lang w:val="id-ID"/>
        </w:rPr>
        <w:t xml:space="preserve">onsep </w:t>
      </w:r>
      <w:r w:rsidR="009D1F46">
        <w:rPr>
          <w:rFonts w:asciiTheme="majorHAnsi" w:eastAsia="Times New Roman" w:hAnsiTheme="majorHAnsi" w:cs="Times New Roman"/>
          <w:i/>
          <w:sz w:val="24"/>
          <w:szCs w:val="24"/>
          <w:lang w:val="id-ID"/>
        </w:rPr>
        <w:t>e</w:t>
      </w:r>
      <w:r w:rsidRPr="004E7891">
        <w:rPr>
          <w:rFonts w:asciiTheme="majorHAnsi" w:eastAsia="Times New Roman" w:hAnsiTheme="majorHAnsi" w:cs="Times New Roman"/>
          <w:i/>
          <w:sz w:val="24"/>
          <w:szCs w:val="24"/>
          <w:lang w:val="id-ID"/>
        </w:rPr>
        <w:t xml:space="preserve">conomy </w:t>
      </w:r>
      <w:r w:rsidRPr="004E7891">
        <w:rPr>
          <w:rFonts w:asciiTheme="majorHAnsi" w:eastAsia="Times New Roman" w:hAnsiTheme="majorHAnsi" w:cs="Times New Roman"/>
          <w:sz w:val="24"/>
          <w:szCs w:val="24"/>
          <w:lang w:val="id-ID"/>
        </w:rPr>
        <w:t xml:space="preserve">(ekonomi) yang diterapkan adalah adanya budidaya ikan lele dan patin, tanaman buah-buahan di Kampung Reklamasi Air Jangkang yang dapat </w:t>
      </w:r>
      <w:r w:rsidRPr="004E7891">
        <w:rPr>
          <w:rFonts w:asciiTheme="majorHAnsi" w:eastAsia="Times New Roman" w:hAnsiTheme="majorHAnsi" w:cs="Times New Roman"/>
          <w:sz w:val="24"/>
          <w:szCs w:val="24"/>
          <w:lang w:val="id-ID"/>
        </w:rPr>
        <w:lastRenderedPageBreak/>
        <w:t>menjadi nilai ekonomis. Dan hal ini dapat dicontoh oleh masyarakat bagaim</w:t>
      </w:r>
      <w:r w:rsidR="00477848">
        <w:rPr>
          <w:rFonts w:asciiTheme="majorHAnsi" w:eastAsia="Times New Roman" w:hAnsiTheme="majorHAnsi" w:cs="Times New Roman"/>
          <w:sz w:val="24"/>
          <w:szCs w:val="24"/>
          <w:lang w:val="id-ID"/>
        </w:rPr>
        <w:t>ana cara melakukan budidayanya,</w:t>
      </w:r>
      <w:r w:rsidR="00477848">
        <w:rPr>
          <w:rFonts w:asciiTheme="majorHAnsi" w:eastAsia="Times New Roman" w:hAnsiTheme="majorHAnsi" w:cs="Times New Roman"/>
          <w:sz w:val="24"/>
          <w:szCs w:val="24"/>
        </w:rPr>
        <w:t xml:space="preserve"> </w:t>
      </w:r>
      <w:r w:rsidRPr="004E7891">
        <w:rPr>
          <w:rFonts w:asciiTheme="majorHAnsi" w:eastAsia="Times New Roman" w:hAnsiTheme="majorHAnsi" w:cs="Times New Roman"/>
          <w:sz w:val="24"/>
          <w:szCs w:val="24"/>
          <w:lang w:val="id-ID"/>
        </w:rPr>
        <w:t xml:space="preserve">sehingga akan menjadi salah satu penunjang ekonomi masyarakat. </w:t>
      </w:r>
      <w:r w:rsidR="00A1555A">
        <w:rPr>
          <w:rFonts w:asciiTheme="majorHAnsi" w:eastAsia="Times New Roman" w:hAnsiTheme="majorHAnsi" w:cs="Times New Roman"/>
          <w:sz w:val="24"/>
          <w:szCs w:val="24"/>
          <w:lang w:val="id-ID"/>
        </w:rPr>
        <w:t>K</w:t>
      </w:r>
      <w:r>
        <w:rPr>
          <w:rFonts w:asciiTheme="majorHAnsi" w:eastAsia="Times New Roman" w:hAnsiTheme="majorHAnsi" w:cs="Times New Roman"/>
          <w:sz w:val="24"/>
          <w:szCs w:val="24"/>
          <w:lang w:val="id-ID"/>
        </w:rPr>
        <w:t xml:space="preserve">edepan tidak hanya menjadi contoh, tetapi dengan semakin banyaknya pengunjung yang datang, maka ekonomi masyarakat sekitar akan mulai bergeliat. Hal ini karena pengunjung akan memerlukan makanan dan minuman, souvenir hingga kebutuhan lainnya yang bisa disiapkan oleh masyarakat sekitar. </w:t>
      </w:r>
    </w:p>
    <w:p w:rsidR="00F0698B" w:rsidRPr="00A1555A" w:rsidRDefault="00A1555A" w:rsidP="00A1555A">
      <w:pPr>
        <w:spacing w:after="0" w:line="360" w:lineRule="auto"/>
        <w:jc w:val="both"/>
        <w:rPr>
          <w:rFonts w:asciiTheme="majorHAnsi" w:eastAsia="Times New Roman" w:hAnsiTheme="majorHAnsi" w:cs="Times New Roman"/>
          <w:sz w:val="24"/>
          <w:szCs w:val="24"/>
          <w:lang w:val="id-ID"/>
        </w:rPr>
      </w:pPr>
      <w:r>
        <w:rPr>
          <w:rFonts w:asciiTheme="majorHAnsi" w:eastAsia="Times New Roman" w:hAnsiTheme="majorHAnsi" w:cs="Times New Roman"/>
          <w:b/>
          <w:sz w:val="24"/>
          <w:szCs w:val="24"/>
          <w:lang w:val="id-ID"/>
        </w:rPr>
        <w:tab/>
      </w:r>
      <w:r w:rsidRPr="00A1555A">
        <w:rPr>
          <w:rFonts w:asciiTheme="majorHAnsi" w:eastAsia="Times New Roman" w:hAnsiTheme="majorHAnsi" w:cs="Times New Roman"/>
          <w:sz w:val="24"/>
          <w:szCs w:val="24"/>
          <w:lang w:val="id-ID"/>
        </w:rPr>
        <w:t xml:space="preserve">Maka dari itu, beberapa hal yang menjadi rekomendasi antara lain </w:t>
      </w:r>
      <w:r>
        <w:rPr>
          <w:rFonts w:asciiTheme="majorHAnsi" w:eastAsia="Times New Roman" w:hAnsiTheme="majorHAnsi" w:cs="Times New Roman"/>
          <w:sz w:val="24"/>
          <w:szCs w:val="24"/>
          <w:lang w:val="id-ID"/>
        </w:rPr>
        <w:t xml:space="preserve">agar PT.Timah, TBk terus memaksimalkan pemanfataan media sosial sebagai salah satu media yang cukup efektif dan efisien dalam menyampaikan informasi terkait penerapan konsep </w:t>
      </w:r>
      <w:r w:rsidRPr="004E7891">
        <w:rPr>
          <w:rFonts w:asciiTheme="majorHAnsi" w:eastAsia="Times New Roman" w:hAnsiTheme="majorHAnsi" w:cs="Times New Roman"/>
          <w:bCs/>
          <w:sz w:val="24"/>
          <w:szCs w:val="24"/>
          <w:lang w:val="id-ID"/>
        </w:rPr>
        <w:t xml:space="preserve">4 E; </w:t>
      </w:r>
      <w:r w:rsidRPr="004E7891">
        <w:rPr>
          <w:rFonts w:asciiTheme="majorHAnsi" w:eastAsia="Times New Roman" w:hAnsiTheme="majorHAnsi" w:cs="Times New Roman"/>
          <w:bCs/>
          <w:i/>
          <w:sz w:val="24"/>
          <w:szCs w:val="24"/>
          <w:lang w:val="id-ID"/>
        </w:rPr>
        <w:t>Education, Ecology, Environment, Economy</w:t>
      </w:r>
      <w:r>
        <w:rPr>
          <w:rFonts w:asciiTheme="majorHAnsi" w:eastAsia="Times New Roman" w:hAnsiTheme="majorHAnsi" w:cs="Times New Roman"/>
          <w:bCs/>
          <w:i/>
          <w:sz w:val="24"/>
          <w:szCs w:val="24"/>
          <w:lang w:val="id-ID"/>
        </w:rPr>
        <w:t>.</w:t>
      </w:r>
      <w:r>
        <w:rPr>
          <w:rFonts w:asciiTheme="majorHAnsi" w:eastAsia="Times New Roman" w:hAnsiTheme="majorHAnsi" w:cs="Times New Roman"/>
          <w:bCs/>
          <w:sz w:val="24"/>
          <w:szCs w:val="24"/>
          <w:lang w:val="id-ID"/>
        </w:rPr>
        <w:t xml:space="preserve"> Dalam konten-konten media sosial tersebut harus lebih dijelaskan secara gamblang mengenai konsep 4E ini, agar menjadi daya tarik wisata baru di Bangka Belitung bahkan nasional, karena selama ini pemahaman mengenai lahan bekas tambang hanyalah meninggalkan lahan tandus yang tidak produktif lagi.</w:t>
      </w:r>
    </w:p>
    <w:p w:rsidR="00F0698B" w:rsidRDefault="00F0698B" w:rsidP="00A1555A">
      <w:pPr>
        <w:spacing w:after="0" w:line="360" w:lineRule="auto"/>
        <w:jc w:val="both"/>
        <w:rPr>
          <w:rFonts w:asciiTheme="majorHAnsi" w:eastAsia="Times New Roman" w:hAnsiTheme="majorHAnsi" w:cs="Times New Roman"/>
          <w:b/>
          <w:sz w:val="24"/>
          <w:szCs w:val="24"/>
          <w:lang w:val="id-ID"/>
        </w:rPr>
      </w:pPr>
    </w:p>
    <w:p w:rsidR="002E051A" w:rsidRPr="002E051A" w:rsidRDefault="00973469" w:rsidP="006559A3">
      <w:pPr>
        <w:spacing w:after="0" w:line="360" w:lineRule="auto"/>
        <w:rPr>
          <w:rFonts w:asciiTheme="majorHAnsi" w:eastAsia="Times New Roman" w:hAnsiTheme="majorHAnsi" w:cs="Times New Roman"/>
          <w:b/>
          <w:sz w:val="24"/>
          <w:szCs w:val="24"/>
        </w:rPr>
      </w:pPr>
      <w:r>
        <w:rPr>
          <w:rFonts w:asciiTheme="majorHAnsi" w:eastAsia="Times New Roman" w:hAnsiTheme="majorHAnsi" w:cs="Times New Roman"/>
          <w:b/>
          <w:sz w:val="24"/>
          <w:szCs w:val="24"/>
          <w:lang w:val="id-ID"/>
        </w:rPr>
        <w:t>DAFTAR PUSTAKA</w:t>
      </w:r>
    </w:p>
    <w:p w:rsidR="002E051A" w:rsidRPr="002E051A" w:rsidRDefault="00031626"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Pr>
          <w:rFonts w:asciiTheme="majorHAnsi" w:eastAsia="Times New Roman" w:hAnsiTheme="majorHAnsi" w:cs="Times New Roman"/>
          <w:b/>
          <w:sz w:val="24"/>
          <w:szCs w:val="24"/>
          <w:lang w:val="id-ID"/>
        </w:rPr>
        <w:fldChar w:fldCharType="begin" w:fldLock="1"/>
      </w:r>
      <w:r w:rsidR="002E051A">
        <w:rPr>
          <w:rFonts w:asciiTheme="majorHAnsi" w:eastAsia="Times New Roman" w:hAnsiTheme="majorHAnsi" w:cs="Times New Roman"/>
          <w:b/>
          <w:sz w:val="24"/>
          <w:szCs w:val="24"/>
          <w:lang w:val="id-ID"/>
        </w:rPr>
        <w:instrText xml:space="preserve">ADDIN Mendeley Bibliography CSL_BIBLIOGRAPHY </w:instrText>
      </w:r>
      <w:r>
        <w:rPr>
          <w:rFonts w:asciiTheme="majorHAnsi" w:eastAsia="Times New Roman" w:hAnsiTheme="majorHAnsi" w:cs="Times New Roman"/>
          <w:b/>
          <w:sz w:val="24"/>
          <w:szCs w:val="24"/>
          <w:lang w:val="id-ID"/>
        </w:rPr>
        <w:fldChar w:fldCharType="separate"/>
      </w:r>
      <w:r w:rsidR="002E051A" w:rsidRPr="002E051A">
        <w:rPr>
          <w:rFonts w:ascii="Cambria" w:hAnsi="Cambria" w:cs="Times New Roman"/>
          <w:noProof/>
          <w:sz w:val="24"/>
          <w:szCs w:val="24"/>
        </w:rPr>
        <w:t>Arifin, Rita Wahyuni. “Peran Facebook Sebagai Media Promosi Dalam Mengembangkan Industri Kreatif” 2, no. 2 (2015): 117–126.</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Berkowski, George. </w:t>
      </w:r>
      <w:r w:rsidRPr="002E051A">
        <w:rPr>
          <w:rFonts w:ascii="Cambria" w:hAnsi="Cambria" w:cs="Times New Roman"/>
          <w:i/>
          <w:iCs/>
          <w:noProof/>
          <w:sz w:val="24"/>
          <w:szCs w:val="24"/>
        </w:rPr>
        <w:t>How to Build a Billion Dollar App: Temukan Rahasia Dari Para Pengusaha Aplikasi Paling Sukses Di Dunia.</w:t>
      </w:r>
      <w:r w:rsidRPr="002E051A">
        <w:rPr>
          <w:rFonts w:ascii="Cambria" w:hAnsi="Cambria" w:cs="Times New Roman"/>
          <w:noProof/>
          <w:sz w:val="24"/>
          <w:szCs w:val="24"/>
        </w:rPr>
        <w:t xml:space="preserve"> Tangerang: Gemilang, 2016.</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Chafid Fandeli. “Pengertian Dan Konsep Dasar Ekowisata.” </w:t>
      </w:r>
      <w:r w:rsidRPr="002E051A">
        <w:rPr>
          <w:rFonts w:ascii="Cambria" w:hAnsi="Cambria" w:cs="Times New Roman"/>
          <w:i/>
          <w:iCs/>
          <w:noProof/>
          <w:sz w:val="24"/>
          <w:szCs w:val="24"/>
        </w:rPr>
        <w:t>Society</w:t>
      </w:r>
      <w:r w:rsidRPr="002E051A">
        <w:rPr>
          <w:rFonts w:ascii="Cambria" w:hAnsi="Cambria" w:cs="Times New Roman"/>
          <w:noProof/>
          <w:sz w:val="24"/>
          <w:szCs w:val="24"/>
        </w:rPr>
        <w:t>, no. 1990 (1995).</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David K. Brake, Safko, Lon. </w:t>
      </w:r>
      <w:r w:rsidRPr="002E051A">
        <w:rPr>
          <w:rFonts w:ascii="Cambria" w:hAnsi="Cambria" w:cs="Times New Roman"/>
          <w:i/>
          <w:iCs/>
          <w:noProof/>
          <w:sz w:val="24"/>
          <w:szCs w:val="24"/>
        </w:rPr>
        <w:t>The Social Media Bible: Tactics, Tools, and Strategies for Business Success</w:t>
      </w:r>
      <w:r w:rsidRPr="002E051A">
        <w:rPr>
          <w:rFonts w:ascii="Cambria" w:hAnsi="Cambria" w:cs="Times New Roman"/>
          <w:noProof/>
          <w:sz w:val="24"/>
          <w:szCs w:val="24"/>
        </w:rPr>
        <w:t>, 2009.</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Ekawati, Ni Wayan. “Jejaring Sosial / Facebook Sebagai Media E-Pengecer.” </w:t>
      </w:r>
      <w:r w:rsidRPr="002E051A">
        <w:rPr>
          <w:rFonts w:ascii="Cambria" w:hAnsi="Cambria" w:cs="Times New Roman"/>
          <w:i/>
          <w:iCs/>
          <w:noProof/>
          <w:sz w:val="24"/>
          <w:szCs w:val="24"/>
        </w:rPr>
        <w:t>Buletin Studi Ekonom</w:t>
      </w:r>
      <w:r w:rsidRPr="002E051A">
        <w:rPr>
          <w:rFonts w:ascii="Cambria" w:hAnsi="Cambria" w:cs="Times New Roman"/>
          <w:noProof/>
          <w:sz w:val="24"/>
          <w:szCs w:val="24"/>
        </w:rPr>
        <w:t xml:space="preserve"> 17, no. 2 (2012): 210–215.</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Estriani, Heavy Nala. “Kawasan Ekonomi Khusus (KEK) Mandalika Dalam Implementasi Konsep Pariwisata Berbasis Ecotourism: Peluang Dan Tantangan.” </w:t>
      </w:r>
      <w:r w:rsidRPr="002E051A">
        <w:rPr>
          <w:rFonts w:ascii="Cambria" w:hAnsi="Cambria" w:cs="Times New Roman"/>
          <w:i/>
          <w:iCs/>
          <w:noProof/>
          <w:sz w:val="24"/>
          <w:szCs w:val="24"/>
        </w:rPr>
        <w:t>Mandala: Jurnal Hubungan Internasional</w:t>
      </w:r>
      <w:r w:rsidRPr="002E051A">
        <w:rPr>
          <w:rFonts w:ascii="Cambria" w:hAnsi="Cambria" w:cs="Times New Roman"/>
          <w:noProof/>
          <w:sz w:val="24"/>
          <w:szCs w:val="24"/>
        </w:rPr>
        <w:t xml:space="preserve"> 2, no. 1 (2019): 64–79.</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Fitriani, yuni. “Analisis Pemanfaatan Berbagai Media Sosial Sebagai Sarana Penyebaran Informasi Bagi Masyarakat.” </w:t>
      </w:r>
      <w:r w:rsidRPr="002E051A">
        <w:rPr>
          <w:rFonts w:ascii="Cambria" w:hAnsi="Cambria" w:cs="Times New Roman"/>
          <w:i/>
          <w:iCs/>
          <w:noProof/>
          <w:sz w:val="24"/>
          <w:szCs w:val="24"/>
        </w:rPr>
        <w:t>Paradigma - Jurnal Komputer dan Informatika</w:t>
      </w:r>
      <w:r w:rsidRPr="002E051A">
        <w:rPr>
          <w:rFonts w:ascii="Cambria" w:hAnsi="Cambria" w:cs="Times New Roman"/>
          <w:noProof/>
          <w:sz w:val="24"/>
          <w:szCs w:val="24"/>
        </w:rPr>
        <w:t xml:space="preserve"> 19, no. 2 (2017): 152. http://ejournal.bsi.ac.id/ejurnal/index.php/paradigma/article/view/2120.</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lastRenderedPageBreak/>
        <w:t xml:space="preserve">Ghazali, Miliza. </w:t>
      </w:r>
      <w:r w:rsidRPr="002E051A">
        <w:rPr>
          <w:rFonts w:ascii="Cambria" w:hAnsi="Cambria" w:cs="Times New Roman"/>
          <w:i/>
          <w:iCs/>
          <w:noProof/>
          <w:sz w:val="24"/>
          <w:szCs w:val="24"/>
        </w:rPr>
        <w:t>Buat Duit Dengan Facebook Dan Instagram : Panduan Menjana Pendapatan Dengan Facebook Dan Instagram.</w:t>
      </w:r>
      <w:r w:rsidRPr="002E051A">
        <w:rPr>
          <w:rFonts w:ascii="Cambria" w:hAnsi="Cambria" w:cs="Times New Roman"/>
          <w:noProof/>
          <w:sz w:val="24"/>
          <w:szCs w:val="24"/>
        </w:rPr>
        <w:t xml:space="preserve"> Malaysia: Publishing House., 2016.</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Hermawan, Hary. “Dampak Pengembangan Desa Wisata Nglanggeran Terhadap Ekonomi Masyarakat Lokal” III, no. 2 (2017): 105–117.</w:t>
      </w:r>
    </w:p>
    <w:p w:rsidR="002E051A" w:rsidRPr="002E051A" w:rsidRDefault="002E051A" w:rsidP="002E051A">
      <w:pPr>
        <w:widowControl w:val="0"/>
        <w:autoSpaceDE w:val="0"/>
        <w:autoSpaceDN w:val="0"/>
        <w:adjustRightInd w:val="0"/>
        <w:spacing w:after="0" w:line="360" w:lineRule="auto"/>
        <w:ind w:left="482" w:hanging="482"/>
        <w:rPr>
          <w:rFonts w:ascii="Cambria" w:hAnsi="Cambria" w:cs="Times New Roman"/>
          <w:noProof/>
          <w:sz w:val="24"/>
          <w:szCs w:val="24"/>
        </w:rPr>
      </w:pPr>
      <w:r w:rsidRPr="002E051A">
        <w:rPr>
          <w:rFonts w:ascii="Cambria" w:hAnsi="Cambria" w:cs="Times New Roman"/>
          <w:noProof/>
          <w:sz w:val="24"/>
          <w:szCs w:val="24"/>
        </w:rPr>
        <w:t xml:space="preserve">Asosiasi Penyelenggara Jasa Internet. </w:t>
      </w:r>
      <w:r>
        <w:rPr>
          <w:rFonts w:ascii="Cambria" w:hAnsi="Cambria" w:cs="Times New Roman"/>
          <w:noProof/>
          <w:sz w:val="24"/>
          <w:szCs w:val="24"/>
        </w:rPr>
        <w:t xml:space="preserve">Indonesia </w:t>
      </w:r>
      <w:r w:rsidRPr="002E051A">
        <w:rPr>
          <w:rFonts w:ascii="Cambria" w:hAnsi="Cambria" w:cs="Times New Roman"/>
          <w:noProof/>
          <w:sz w:val="24"/>
          <w:szCs w:val="24"/>
          <w:lang w:val="id-ID"/>
        </w:rPr>
        <w:t>(</w:t>
      </w:r>
      <w:hyperlink r:id="rId18" w:history="1">
        <w:r w:rsidRPr="002E051A">
          <w:rPr>
            <w:rStyle w:val="Hyperlink"/>
            <w:rFonts w:ascii="Cambria" w:hAnsi="Cambria" w:cs="Times New Roman"/>
            <w:i/>
            <w:noProof/>
            <w:color w:val="auto"/>
            <w:sz w:val="24"/>
            <w:szCs w:val="24"/>
            <w:u w:val="none"/>
          </w:rPr>
          <w:t>https://apjii.or.id/downfile/file/BULETINAPJIIEDISI23April2018.pdf</w:t>
        </w:r>
      </w:hyperlink>
      <w:r w:rsidRPr="002E051A">
        <w:rPr>
          <w:rFonts w:ascii="Cambria" w:hAnsi="Cambria" w:cs="Times New Roman"/>
          <w:noProof/>
          <w:sz w:val="24"/>
          <w:szCs w:val="24"/>
          <w:lang w:val="id-ID"/>
        </w:rPr>
        <w:t>)</w:t>
      </w:r>
    </w:p>
    <w:p w:rsidR="002E051A" w:rsidRPr="002E051A" w:rsidRDefault="002E051A" w:rsidP="002E051A">
      <w:pPr>
        <w:widowControl w:val="0"/>
        <w:autoSpaceDE w:val="0"/>
        <w:autoSpaceDN w:val="0"/>
        <w:adjustRightInd w:val="0"/>
        <w:spacing w:after="0" w:line="360" w:lineRule="auto"/>
        <w:ind w:left="482" w:hanging="482"/>
        <w:jc w:val="both"/>
        <w:rPr>
          <w:rFonts w:ascii="Cambria" w:hAnsi="Cambria" w:cs="Times New Roman"/>
          <w:noProof/>
          <w:sz w:val="24"/>
          <w:szCs w:val="24"/>
        </w:rPr>
      </w:pPr>
      <w:r w:rsidRPr="002E051A">
        <w:rPr>
          <w:rFonts w:ascii="Cambria" w:hAnsi="Cambria" w:cs="Times New Roman"/>
          <w:noProof/>
          <w:sz w:val="24"/>
          <w:szCs w:val="24"/>
        </w:rPr>
        <w:t xml:space="preserve">Kagungan, Dian, and Devi Yulianti. “The Synergy among Stakeholders to Develop Pisang Island as Marine Tourism: The Case of Underdeveloped Area.” </w:t>
      </w:r>
      <w:r w:rsidRPr="002E051A">
        <w:rPr>
          <w:rFonts w:ascii="Cambria" w:hAnsi="Cambria" w:cs="Times New Roman"/>
          <w:i/>
          <w:iCs/>
          <w:noProof/>
          <w:sz w:val="24"/>
          <w:szCs w:val="24"/>
        </w:rPr>
        <w:t>Masyarakat, Kebudayaan dan Politik</w:t>
      </w:r>
      <w:r w:rsidRPr="002E051A">
        <w:rPr>
          <w:rFonts w:ascii="Cambria" w:hAnsi="Cambria" w:cs="Times New Roman"/>
          <w:noProof/>
          <w:sz w:val="24"/>
          <w:szCs w:val="24"/>
        </w:rPr>
        <w:t xml:space="preserve"> 32, no. 1 (2019): 16.</w:t>
      </w:r>
    </w:p>
    <w:p w:rsidR="002E051A" w:rsidRPr="002E051A" w:rsidRDefault="002E051A" w:rsidP="002E051A">
      <w:pPr>
        <w:widowControl w:val="0"/>
        <w:autoSpaceDE w:val="0"/>
        <w:autoSpaceDN w:val="0"/>
        <w:adjustRightInd w:val="0"/>
        <w:spacing w:after="0" w:line="360" w:lineRule="auto"/>
        <w:ind w:left="482" w:hanging="482"/>
        <w:jc w:val="both"/>
        <w:rPr>
          <w:rFonts w:ascii="Cambria" w:hAnsi="Cambria" w:cs="Times New Roman"/>
          <w:noProof/>
          <w:sz w:val="24"/>
          <w:szCs w:val="24"/>
        </w:rPr>
      </w:pPr>
      <w:r w:rsidRPr="002E051A">
        <w:rPr>
          <w:rFonts w:ascii="Cambria" w:hAnsi="Cambria" w:cs="Times New Roman"/>
          <w:noProof/>
          <w:sz w:val="24"/>
          <w:szCs w:val="24"/>
        </w:rPr>
        <w:t xml:space="preserve">Kanwar, Taprial, Varinder. </w:t>
      </w:r>
      <w:r w:rsidRPr="002E051A">
        <w:rPr>
          <w:rFonts w:ascii="Cambria" w:hAnsi="Cambria" w:cs="Times New Roman"/>
          <w:i/>
          <w:iCs/>
          <w:noProof/>
          <w:sz w:val="24"/>
          <w:szCs w:val="24"/>
        </w:rPr>
        <w:t>Understanding Social Media</w:t>
      </w:r>
      <w:r w:rsidRPr="002E051A">
        <w:rPr>
          <w:rFonts w:ascii="Cambria" w:hAnsi="Cambria" w:cs="Times New Roman"/>
          <w:noProof/>
          <w:sz w:val="24"/>
          <w:szCs w:val="24"/>
        </w:rPr>
        <w:t>. Ventus Publishing, 2012.</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Kaplan, Andreas M, Michael Haenlein. </w:t>
      </w:r>
      <w:r w:rsidRPr="002E051A">
        <w:rPr>
          <w:rFonts w:ascii="Cambria" w:hAnsi="Cambria" w:cs="Times New Roman"/>
          <w:i/>
          <w:iCs/>
          <w:noProof/>
          <w:sz w:val="24"/>
          <w:szCs w:val="24"/>
        </w:rPr>
        <w:t>Users of the World, Opportunities of Social Media</w:t>
      </w:r>
      <w:r w:rsidRPr="002E051A">
        <w:rPr>
          <w:rFonts w:ascii="Cambria" w:hAnsi="Cambria" w:cs="Times New Roman"/>
          <w:noProof/>
          <w:sz w:val="24"/>
          <w:szCs w:val="24"/>
        </w:rPr>
        <w:t>. Bussines Horizons, 2010.</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McLaren, D. </w:t>
      </w:r>
      <w:r w:rsidRPr="002E051A">
        <w:rPr>
          <w:rFonts w:ascii="Cambria" w:hAnsi="Cambria" w:cs="Times New Roman"/>
          <w:i/>
          <w:iCs/>
          <w:noProof/>
          <w:sz w:val="24"/>
          <w:szCs w:val="24"/>
        </w:rPr>
        <w:t>Rethinking Tourism and Ecotravel (2nd Ed).</w:t>
      </w:r>
      <w:r w:rsidRPr="002E051A">
        <w:rPr>
          <w:rFonts w:ascii="Cambria" w:hAnsi="Cambria" w:cs="Times New Roman"/>
          <w:noProof/>
          <w:sz w:val="24"/>
          <w:szCs w:val="24"/>
        </w:rPr>
        <w:t xml:space="preserve"> Bloomfield, CT: Kumarian Press, 2003.</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Mingkid, Elfie. “Penggunaan Media Komunikasi Promosi Pariwisata Oleh Pemerintah Kota Manado.” </w:t>
      </w:r>
      <w:r w:rsidRPr="002E051A">
        <w:rPr>
          <w:rFonts w:ascii="Cambria" w:hAnsi="Cambria" w:cs="Times New Roman"/>
          <w:i/>
          <w:iCs/>
          <w:noProof/>
          <w:sz w:val="24"/>
          <w:szCs w:val="24"/>
        </w:rPr>
        <w:t>Sosiohumaniora</w:t>
      </w:r>
      <w:r w:rsidRPr="002E051A">
        <w:rPr>
          <w:rFonts w:ascii="Cambria" w:hAnsi="Cambria" w:cs="Times New Roman"/>
          <w:noProof/>
          <w:sz w:val="24"/>
          <w:szCs w:val="24"/>
        </w:rPr>
        <w:t xml:space="preserve"> 17, no. 3 (2015): 188.</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Noorhayati Sutisno, Aliet. </w:t>
      </w:r>
      <w:r w:rsidRPr="002E051A">
        <w:rPr>
          <w:rFonts w:ascii="Cambria" w:hAnsi="Cambria" w:cs="Times New Roman"/>
          <w:i/>
          <w:iCs/>
          <w:noProof/>
          <w:sz w:val="24"/>
          <w:szCs w:val="24"/>
        </w:rPr>
        <w:t>Pendidikan Karakter Berbasis Lingkungan: Konsep Dan Penerapan Pada Edu-Ekowisata</w:t>
      </w:r>
      <w:r w:rsidRPr="002E051A">
        <w:rPr>
          <w:rFonts w:ascii="Cambria" w:hAnsi="Cambria" w:cs="Times New Roman"/>
          <w:noProof/>
          <w:sz w:val="24"/>
          <w:szCs w:val="24"/>
        </w:rPr>
        <w:t>. CV.Cirebon, 2019.</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Nurudin. </w:t>
      </w:r>
      <w:r w:rsidRPr="002E051A">
        <w:rPr>
          <w:rFonts w:ascii="Cambria" w:hAnsi="Cambria" w:cs="Times New Roman"/>
          <w:i/>
          <w:iCs/>
          <w:noProof/>
          <w:sz w:val="24"/>
          <w:szCs w:val="24"/>
        </w:rPr>
        <w:t>Media Sosial Baru Dan Munculnya Revolusi Proses Komunikasi</w:t>
      </w:r>
      <w:r w:rsidRPr="002E051A">
        <w:rPr>
          <w:rFonts w:ascii="Cambria" w:hAnsi="Cambria" w:cs="Times New Roman"/>
          <w:noProof/>
          <w:sz w:val="24"/>
          <w:szCs w:val="24"/>
        </w:rPr>
        <w:t>. Yogyakarta: Buku Litera, 2012.</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Sero, Aderius. “Odel Pengembangan Pariwisata Bahari Berbasis Masyarakat Di Kabupaten Halmahera Utara.” </w:t>
      </w:r>
      <w:r w:rsidRPr="002E051A">
        <w:rPr>
          <w:rFonts w:ascii="Cambria" w:hAnsi="Cambria" w:cs="Times New Roman"/>
          <w:i/>
          <w:iCs/>
          <w:noProof/>
          <w:sz w:val="24"/>
          <w:szCs w:val="24"/>
        </w:rPr>
        <w:t>Jurnal Nasional Pariwisata</w:t>
      </w:r>
      <w:r w:rsidRPr="002E051A">
        <w:rPr>
          <w:rFonts w:ascii="Cambria" w:hAnsi="Cambria" w:cs="Times New Roman"/>
          <w:noProof/>
          <w:sz w:val="24"/>
          <w:szCs w:val="24"/>
        </w:rPr>
        <w:t xml:space="preserve"> 4, no. 1 (2015): 72.</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 xml:space="preserve">Triastuti, E., Prabowo, Nurul. </w:t>
      </w:r>
      <w:r w:rsidRPr="002E051A">
        <w:rPr>
          <w:rFonts w:ascii="Cambria" w:hAnsi="Cambria" w:cs="Times New Roman"/>
          <w:i/>
          <w:iCs/>
          <w:noProof/>
          <w:sz w:val="24"/>
          <w:szCs w:val="24"/>
        </w:rPr>
        <w:t>Kajian Dampak Penggunaan Media Sosial Bagi Anak Dan Remaja.</w:t>
      </w:r>
      <w:r w:rsidRPr="002E051A">
        <w:rPr>
          <w:rFonts w:ascii="Cambria" w:hAnsi="Cambria" w:cs="Times New Roman"/>
          <w:noProof/>
          <w:sz w:val="24"/>
          <w:szCs w:val="24"/>
        </w:rPr>
        <w:t xml:space="preserve"> Jakarta: Pusat Kajian Komunikasi FISIP Universitas Indonesia., 2017.</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2E051A">
        <w:rPr>
          <w:rFonts w:ascii="Cambria" w:hAnsi="Cambria" w:cs="Times New Roman"/>
          <w:noProof/>
          <w:sz w:val="24"/>
          <w:szCs w:val="24"/>
        </w:rPr>
        <w:t>Widika, Tjanatjantia. “Sejarah Berdirinya Youtube _ Sejarah Dunia. Retrieved.” Last modified 2013. https://canacantya.wordpress.com/sejarah/ sejarah-berdirinya-Youtube.</w:t>
      </w:r>
    </w:p>
    <w:p w:rsidR="002E051A" w:rsidRPr="002E051A" w:rsidRDefault="002E051A" w:rsidP="002E051A">
      <w:pPr>
        <w:widowControl w:val="0"/>
        <w:autoSpaceDE w:val="0"/>
        <w:autoSpaceDN w:val="0"/>
        <w:adjustRightInd w:val="0"/>
        <w:spacing w:after="0" w:line="360" w:lineRule="auto"/>
        <w:ind w:left="480" w:hanging="480"/>
        <w:jc w:val="both"/>
        <w:rPr>
          <w:rFonts w:ascii="Cambria" w:hAnsi="Cambria"/>
          <w:noProof/>
          <w:sz w:val="24"/>
        </w:rPr>
      </w:pPr>
      <w:r w:rsidRPr="002E051A">
        <w:rPr>
          <w:rFonts w:ascii="Cambria" w:hAnsi="Cambria" w:cs="Times New Roman"/>
          <w:noProof/>
          <w:sz w:val="24"/>
          <w:szCs w:val="24"/>
        </w:rPr>
        <w:t xml:space="preserve">Wijaya, Laode Herman, and Sitti Rosyidah. “Penerapan Konsep Ekowisata Pada Kawasan Wisata Pantai Toronipa Di Kabupaten Konawe.” </w:t>
      </w:r>
      <w:r w:rsidRPr="002E051A">
        <w:rPr>
          <w:rFonts w:ascii="Cambria" w:hAnsi="Cambria" w:cs="Times New Roman"/>
          <w:i/>
          <w:iCs/>
          <w:noProof/>
          <w:sz w:val="24"/>
          <w:szCs w:val="24"/>
        </w:rPr>
        <w:t>Mahasiswa Jurusan Arsitektur</w:t>
      </w:r>
      <w:r w:rsidRPr="002E051A">
        <w:rPr>
          <w:rFonts w:ascii="Cambria" w:hAnsi="Cambria" w:cs="Times New Roman"/>
          <w:noProof/>
          <w:sz w:val="24"/>
          <w:szCs w:val="24"/>
        </w:rPr>
        <w:t xml:space="preserve"> 4, no. 1 (2019): 55–61.</w:t>
      </w:r>
    </w:p>
    <w:p w:rsidR="00F0698B" w:rsidRDefault="00031626" w:rsidP="006559A3">
      <w:pPr>
        <w:spacing w:after="0" w:line="360" w:lineRule="auto"/>
        <w:jc w:val="both"/>
        <w:rPr>
          <w:rFonts w:asciiTheme="majorHAnsi" w:eastAsia="Times New Roman" w:hAnsiTheme="majorHAnsi" w:cs="Times New Roman"/>
          <w:b/>
          <w:sz w:val="24"/>
          <w:szCs w:val="24"/>
          <w:lang w:val="id-ID"/>
        </w:rPr>
      </w:pPr>
      <w:r>
        <w:rPr>
          <w:rFonts w:asciiTheme="majorHAnsi" w:eastAsia="Times New Roman" w:hAnsiTheme="majorHAnsi" w:cs="Times New Roman"/>
          <w:b/>
          <w:sz w:val="24"/>
          <w:szCs w:val="24"/>
          <w:lang w:val="id-ID"/>
        </w:rPr>
        <w:fldChar w:fldCharType="end"/>
      </w:r>
    </w:p>
    <w:sectPr w:rsidR="00F0698B" w:rsidSect="006559A3">
      <w:headerReference w:type="default" r:id="rId19"/>
      <w:footerReference w:type="default" r:id="rId20"/>
      <w:pgSz w:w="12240" w:h="15840"/>
      <w:pgMar w:top="1440" w:right="1440" w:bottom="1440" w:left="1440" w:header="720" w:footer="720" w:gutter="0"/>
      <w:pgNumType w:start="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C14" w:rsidRDefault="00461C14" w:rsidP="00C21A9C">
      <w:pPr>
        <w:spacing w:after="0" w:line="240" w:lineRule="auto"/>
      </w:pPr>
      <w:r>
        <w:separator/>
      </w:r>
    </w:p>
  </w:endnote>
  <w:endnote w:type="continuationSeparator" w:id="0">
    <w:p w:rsidR="00461C14" w:rsidRDefault="00461C14" w:rsidP="00C2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altName w:val="Century Gothic"/>
    <w:panose1 w:val="020F0502020204030204"/>
    <w:charset w:val="00"/>
    <w:family w:val="swiss"/>
    <w:pitch w:val="variable"/>
    <w:sig w:usb0="E10002FF" w:usb1="4000ACFF" w:usb2="00000009"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205832"/>
      <w:docPartObj>
        <w:docPartGallery w:val="Page Numbers (Bottom of Page)"/>
        <w:docPartUnique/>
      </w:docPartObj>
    </w:sdtPr>
    <w:sdtEndPr>
      <w:rPr>
        <w:noProof/>
      </w:rPr>
    </w:sdtEndPr>
    <w:sdtContent>
      <w:p w:rsidR="006559A3" w:rsidRPr="006559A3" w:rsidRDefault="006559A3" w:rsidP="006559A3">
        <w:pPr>
          <w:pStyle w:val="Footer"/>
          <w:pBdr>
            <w:top w:val="single" w:sz="4" w:space="1" w:color="D9D9D9" w:themeColor="background1" w:themeShade="D9"/>
          </w:pBdr>
          <w:jc w:val="right"/>
          <w:rPr>
            <w:rFonts w:ascii="Palatino Linotype" w:hAnsi="Palatino Linotype"/>
            <w:sz w:val="18"/>
            <w:szCs w:val="18"/>
          </w:rPr>
        </w:pPr>
        <w:r>
          <w:fldChar w:fldCharType="begin"/>
        </w:r>
        <w:r>
          <w:instrText xml:space="preserve"> PAGE   \* MERGEFORMAT </w:instrText>
        </w:r>
        <w:r>
          <w:fldChar w:fldCharType="separate"/>
        </w:r>
        <w:r>
          <w:rPr>
            <w:noProof/>
          </w:rPr>
          <w:t>2</w:t>
        </w:r>
        <w:r>
          <w:rPr>
            <w:noProof/>
          </w:rPr>
          <w:fldChar w:fldCharType="end"/>
        </w:r>
        <w:r>
          <w:rPr>
            <w:noProof/>
          </w:rPr>
          <w:t xml:space="preserve"> </w:t>
        </w:r>
        <w:sdt>
          <w:sdtPr>
            <w:rPr>
              <w:rFonts w:ascii="Palatino Linotype" w:hAnsi="Palatino Linotype"/>
              <w:sz w:val="18"/>
              <w:szCs w:val="18"/>
            </w:rPr>
            <w:id w:val="351695631"/>
            <w:docPartObj>
              <w:docPartGallery w:val="Page Numbers (Bottom of Page)"/>
              <w:docPartUnique/>
            </w:docPartObj>
          </w:sdtPr>
          <w:sdtEndPr>
            <w:rPr>
              <w:color w:val="7F7F7F" w:themeColor="background1" w:themeShade="7F"/>
            </w:rPr>
          </w:sdtEndPr>
          <w:sdtContent>
            <w:r w:rsidRPr="00A91833">
              <w:rPr>
                <w:rFonts w:ascii="Palatino Linotype" w:hAnsi="Palatino Linotype"/>
                <w:sz w:val="18"/>
                <w:szCs w:val="18"/>
              </w:rPr>
              <w:t xml:space="preserve"> | </w:t>
            </w:r>
            <w:r>
              <w:rPr>
                <w:rFonts w:ascii="Palatino Linotype" w:hAnsi="Palatino Linotype"/>
                <w:color w:val="7F7F7F" w:themeColor="background1" w:themeShade="7F"/>
                <w:spacing w:val="60"/>
                <w:sz w:val="18"/>
                <w:szCs w:val="18"/>
              </w:rPr>
              <w:t>©</w:t>
            </w:r>
            <w:r>
              <w:rPr>
                <w:rFonts w:ascii="Palatino Linotype" w:hAnsi="Palatino Linotype"/>
                <w:color w:val="7F7F7F" w:themeColor="background1" w:themeShade="7F"/>
                <w:sz w:val="18"/>
                <w:szCs w:val="18"/>
              </w:rPr>
              <w:t>2021 Komunikasia</w:t>
            </w:r>
          </w:sdtContent>
        </w:sdt>
      </w:p>
    </w:sdtContent>
  </w:sdt>
  <w:p w:rsidR="00F312B8" w:rsidRPr="00F312B8" w:rsidRDefault="00F312B8" w:rsidP="00F312B8">
    <w:pPr>
      <w:pStyle w:val="Footer"/>
      <w:pBdr>
        <w:top w:val="single" w:sz="4" w:space="1" w:color="D9D9D9" w:themeColor="background1" w:themeShade="D9"/>
      </w:pBdr>
      <w:jc w:val="right"/>
      <w:rPr>
        <w:rFonts w:ascii="Palatino Linotype" w:hAnsi="Palatino Linotyp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C14" w:rsidRDefault="00461C14" w:rsidP="00C21A9C">
      <w:pPr>
        <w:spacing w:after="0" w:line="240" w:lineRule="auto"/>
      </w:pPr>
      <w:r>
        <w:separator/>
      </w:r>
    </w:p>
  </w:footnote>
  <w:footnote w:type="continuationSeparator" w:id="0">
    <w:p w:rsidR="00461C14" w:rsidRDefault="00461C14" w:rsidP="00C21A9C">
      <w:pPr>
        <w:spacing w:after="0" w:line="240" w:lineRule="auto"/>
      </w:pPr>
      <w:r>
        <w:continuationSeparator/>
      </w:r>
    </w:p>
  </w:footnote>
  <w:footnote w:id="1">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{"citationItems":[{"id":"ITEM-1","itemData":{"DOI":"10.24198/sosiohumaniora.v17i3.8334","ISSN":"1411-0911","abstract":"Kurangnya akses informasi yang menyangkut potensi pariwisata maupun kegiatan – kegiatan pemerintah kota dalam bidang pariwisata menunjukkan pada tidak difungsikannya media komunikasi dalam menunjang kegiatan yang berkaitan dengan promosi pariwisata. Penelitian ini diharapkan dapat menemukan penyebab belum difungsikannya dengan baik media komunikasi dalam promosi pariwisata oleh Dinas Pariwisata dan Kebudayaan Kota Manado serta menunjukkan pentingnya unsur media dalam tataran komunikasi khusunya pada kajian komunikasi organisasi publik. Dengan menggunakan desain deskriptif kualitatif ditemukan bahwa penggunaan media komunikasi yang dimiliki dalam kegiatan promosi kepariwisataan belum menjadikan promosi pariwiata berjalan dengan baik disebabkan oleh kurangnya dana untuk membiayai operasional, sistem jaringan sering bermasalah, belum adanya pegawai dalam struktur organisasi yang ditempatkan secara tetap memiliki keahlian di bidang teknologi informasi dan desain grafis, serta sarana dan prasarana kantor termasuk kompleks perkantoran yang belum memadai. Oleh karenanya Pemerintah Kota Manado perlu memanfaatkan website www. pariwisatakotamanado.go.id penyediaan infomasi kepariwisataan, promosi wisata, agenda – agenda pariwisata Kota Manado.","author":[{"dropping-particle":"","family":"Mingkid","given":"Elfie","non-dropping-particle":"","parse-names":false,"suffix":""}],"container-title":"Sosiohumaniora","id":"ITEM-1","issue":"3","issued":{"date-parts":[["2015"]]},"page":"188","title":"Penggunaan Media Komunikasi Promosi Pariwisata Oleh Pemerintah Kota Manado","type":"article-journal","volume":"17"},"uris":["http://www.mendeley.com/documents/?uuid=46542633-7be3-4fa5-bb76-fbee6b6d1efc"]}],"mendeley":{"formattedCitation":"Elfie Mingkid, “Penggunaan Media Komunikasi Promosi Pariwisata Oleh Pemerintah Kota Manado,” &lt;i&gt;Sosiohumaniora&lt;/i&gt; 17, no. 3 (2015): 188.","plainTextFormattedCitation":"Elfie Mingkid, “Penggunaan Media Komunikasi Promosi Pariwisata Oleh Pemerintah Kota Manado,” Sosiohumaniora 17, no. 3 (2015): 188.","previouslyFormattedCitation":"Elfie Mingkid, “Penggunaan Media Komunikasi Promosi Pariwisata Oleh Pemerintah Kota Manado,” &lt;i&gt;Sosiohumaniora&lt;/i&gt; 17, no. 3 (2015): 188."},"properties":{"noteIndex":1},"schema":"https://github.com/citation-style-language/schema/raw/master/csl-citation.json"}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Elfie Mingkid, “Penggunaan Media Komunikasi Promosi Pariwisata Oleh Pemerintah Kota Manado,” </w:t>
      </w:r>
      <w:r w:rsidRPr="009B1A64">
        <w:rPr>
          <w:rFonts w:asciiTheme="majorHAnsi" w:hAnsiTheme="majorHAnsi"/>
          <w:i/>
          <w:noProof/>
        </w:rPr>
        <w:t>Sosiohumaniora</w:t>
      </w:r>
      <w:r w:rsidR="00343C18">
        <w:rPr>
          <w:rFonts w:asciiTheme="majorHAnsi" w:hAnsiTheme="majorHAnsi"/>
          <w:noProof/>
        </w:rPr>
        <w:t xml:space="preserve"> 17, no. 3 (2015). hal. </w:t>
      </w:r>
      <w:r w:rsidRPr="009B1A64">
        <w:rPr>
          <w:rFonts w:asciiTheme="majorHAnsi" w:hAnsiTheme="majorHAnsi"/>
          <w:noProof/>
        </w:rPr>
        <w:t>188.</w:t>
      </w:r>
      <w:r w:rsidR="00031626" w:rsidRPr="009B1A64">
        <w:rPr>
          <w:rFonts w:asciiTheme="majorHAnsi" w:hAnsiTheme="majorHAnsi"/>
        </w:rPr>
        <w:fldChar w:fldCharType="end"/>
      </w:r>
    </w:p>
  </w:footnote>
  <w:footnote w:id="2">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{"citationItems":[{"id":"ITEM-1","itemData":{"author":[{"dropping-particle":"","family":"David K. Brake, Safko","given":"Lon","non-dropping-particle":"","parse-names":false,"suffix":""}],"id":"ITEM-1","issued":{"date-parts":[["2009"]]},"title":"The Social Media Bible: Tactics, Tools, and Strategies for Business Success","type":"book"},"uris":["http://www.mendeley.com/documents/?uuid=766642d6-b692-4e32-920a-dc4104a8e47c"]}],"mendeley":{"formattedCitation":"Lon David K. Brake, Safko, &lt;i&gt;The Social Media Bible: Tactics, Tools, and Strategies for Business Success&lt;/i&gt;, 2009.","plainTextFormattedCitation":"Lon David K. Brake, Safko, The Social Media Bible: Tactics, Tools, and Strategies for Business Success, 2009.","previouslyFormattedCitation":"Lon David K. Brake, Safko, &lt;i&gt;The Social Media Bible: Tactics, Tools, and Strategies for Business Success&lt;/i&gt;, 2009."},"properties":{"noteIndex":2},"schema":"https://github.com/citation-style-language/schema/raw/master/csl-citation.json"}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Lon David K. Brake, Safko, </w:t>
      </w:r>
      <w:r w:rsidRPr="009B1A64">
        <w:rPr>
          <w:rFonts w:asciiTheme="majorHAnsi" w:hAnsiTheme="majorHAnsi"/>
          <w:i/>
          <w:noProof/>
        </w:rPr>
        <w:t>The Social Media Bible: Tactics, Tools, and Strategies for Business Success</w:t>
      </w:r>
      <w:r w:rsidRPr="009B1A64">
        <w:rPr>
          <w:rFonts w:asciiTheme="majorHAnsi" w:hAnsiTheme="majorHAnsi"/>
          <w:noProof/>
        </w:rPr>
        <w:t>, 2009.</w:t>
      </w:r>
      <w:r w:rsidR="00031626" w:rsidRPr="009B1A64">
        <w:rPr>
          <w:rFonts w:asciiTheme="majorHAnsi" w:hAnsiTheme="majorHAnsi"/>
        </w:rPr>
        <w:fldChar w:fldCharType="end"/>
      </w:r>
    </w:p>
  </w:footnote>
  <w:footnote w:id="3">
    <w:p w:rsidR="00B75A73" w:rsidRPr="009B1A64" w:rsidRDefault="00B75A73"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{"citationItems":[{"id":"ITEM-1","itemData":{"author":[{"dropping-particle":"","family":"Triastuti, E., Prabowo","given":"Nurul","non-dropping-particle":"","parse-names":false,"suffix":""}],"id":"ITEM-1","issued":{"date-parts":[["2017"]]},"publisher":"Pusat Kajian Komunikasi FISIP Universitas Indonesia.","publisher-place":"Jakarta","title":"Kajian Dampak Penggunaan Media Sosial Bagi Anak dan Remaja.","type":"book"},"uris":["http://www.mendeley.com/documents/?uuid=5f886dcb-0cbd-452d-9e8b-952adfec8b21"]}],"mendeley":{"formattedCitation":"Nurul Triastuti, E., Prabowo, &lt;i&gt;Kajian Dampak Penggunaan Media Sosial Bagi Anak Dan Remaja.&lt;/i&gt; (Jakarta: Pusat Kajian Komunikasi FISIP Universitas Indonesia., 2017).","plainTextFormattedCitation":"Nurul Triastuti, E., Prabowo, Kajian Dampak Penggunaan Media Sosial Bagi Anak Dan Remaja. (Jakarta: Pusat Kajian Komunikasi FISIP Universitas Indonesia., 2017).","previouslyFormattedCitation":"Nurul Triastuti, E., Prabowo, &lt;i&gt;Kajian Dampak Penggunaan Media Sosial Bagi Anak Dan Remaja.&lt;/i&gt; (Jakarta: Pusat Kajian Komunikasi FISIP Universitas Indonesia., 2017)."},"properties":{"noteIndex":3},"schema":"https://github.com/citation-style-language/schema/raw/master/csl-citation.json"}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Nurul Triastuti, E., Prabowo, </w:t>
      </w:r>
      <w:r w:rsidRPr="009B1A64">
        <w:rPr>
          <w:rFonts w:asciiTheme="majorHAnsi" w:hAnsiTheme="majorHAnsi"/>
          <w:i/>
          <w:noProof/>
        </w:rPr>
        <w:t>Kajian Dampak Penggunaan Media Sosial Bagi Anak Dan Remaja.</w:t>
      </w:r>
      <w:r w:rsidRPr="009B1A64">
        <w:rPr>
          <w:rFonts w:asciiTheme="majorHAnsi" w:hAnsiTheme="majorHAnsi"/>
          <w:noProof/>
        </w:rPr>
        <w:t xml:space="preserve"> (Jakarta: Pusat Kajian Komunikasi FISIP Universitas Indonesia., 2017).</w:t>
      </w:r>
      <w:r w:rsidR="00031626" w:rsidRPr="009B1A64">
        <w:rPr>
          <w:rFonts w:asciiTheme="majorHAnsi" w:hAnsiTheme="majorHAnsi"/>
        </w:rPr>
        <w:fldChar w:fldCharType="end"/>
      </w:r>
    </w:p>
  </w:footnote>
  <w:footnote w:id="4">
    <w:p w:rsidR="008145F2" w:rsidRPr="009B1A64" w:rsidRDefault="008145F2" w:rsidP="00343C18">
      <w:pPr>
        <w:pStyle w:val="FootnoteText"/>
        <w:ind w:firstLine="1134"/>
        <w:rPr>
          <w:rFonts w:asciiTheme="majorHAnsi" w:hAnsiTheme="majorHAnsi"/>
          <w:lang w:val="id-ID"/>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2E051A">
        <w:rPr>
          <w:rFonts w:asciiTheme="majorHAnsi" w:hAnsiTheme="majorHAnsi"/>
        </w:rPr>
        <w:instrText>ADDIN CSL_CITATION {"citationItems":[{"id":"ITEM-1","itemData":{"author":[{"dropping-particle":"","family":"Indonesia","given":"Asosiasi Penyelenggara Jasa Internet","non-dropping-particle":"","parse-names":false,"suffix":""}],"id":"ITEM-1","issued":{"date-parts":[["2018"]]},"title":"No Title","type":"webpage"},"uris":["http://www.mendeley.com/documents/?uuid=719a6c1b-ee55-4c0a-89a3-1c32bb902c4f"]}],"mendeley":{"formattedCitation":"Asosiasi Penyelenggara Jasa Internet Indonesia, “No Title.”","manualFormatting":"Asosiasi Penyelenggara Jasa Internet Indonesia, ","plainTextFormattedCitation":"Asosiasi Penyelenggara Jasa Internet Indonesia, “No Title.”","previouslyFormattedCitation":"Asosiasi Penyelenggara Jasa Internet Indonesia, “No Title.”"},"properties":{"noteIndex":4},"schema":"https://github.com/citation-style-language/schema/raw/master/csl-citation.json"}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Asosiasi Penyelenggara Jasa Internet Indonesia, </w:t>
      </w:r>
      <w:r w:rsidR="00031626" w:rsidRPr="009B1A64">
        <w:rPr>
          <w:rFonts w:asciiTheme="majorHAnsi" w:hAnsiTheme="majorHAnsi"/>
        </w:rPr>
        <w:fldChar w:fldCharType="end"/>
      </w:r>
      <w:r w:rsidR="002E051A" w:rsidRPr="002E051A">
        <w:rPr>
          <w:rFonts w:asciiTheme="majorHAnsi" w:hAnsiTheme="majorHAnsi"/>
          <w:lang w:val="id-ID"/>
        </w:rPr>
        <w:t>(</w:t>
      </w:r>
      <w:hyperlink r:id="rId1" w:history="1">
        <w:r w:rsidR="002E051A" w:rsidRPr="002E051A">
          <w:rPr>
            <w:rStyle w:val="Hyperlink"/>
            <w:rFonts w:asciiTheme="majorHAnsi" w:hAnsiTheme="majorHAnsi"/>
            <w:i/>
            <w:color w:val="auto"/>
            <w:u w:val="none"/>
          </w:rPr>
          <w:t>https://apjii.or.id/downfile/file/BULETINAPJIIEDISI23April2018.pdf</w:t>
        </w:r>
      </w:hyperlink>
      <w:r w:rsidR="002E051A" w:rsidRPr="002E051A">
        <w:rPr>
          <w:rFonts w:asciiTheme="majorHAnsi" w:hAnsiTheme="majorHAnsi"/>
          <w:lang w:val="id-ID"/>
        </w:rPr>
        <w:t>)</w:t>
      </w:r>
    </w:p>
  </w:footnote>
  <w:footnote w:id="5">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B75A73" w:rsidRPr="009B1A64">
        <w:rPr>
          <w:rFonts w:asciiTheme="majorHAnsi" w:hAnsiTheme="majorHAnsi"/>
        </w:rPr>
        <w:instrText>ADDIN CSL_CITATION {"citationItems":[{"id":"ITEM-1","itemData":{"DOI":"10.20473/mkp.v32i12019.16-23","ISSN":"2086-7050","abstract":"This research is motivated by the problems that arise from the implementation of the strategy of tourism development and a creative economy in Pisang Island of Pesisir Barat District, Lampung Province. The purpose of this research is to analyze the synergy between various parties in the development of marine tourism in Pisang Island. The research uses descriptive and qualitative approaches. The data collection techniques in use include interviews, documentation, and observation. Data analysis is carried out through data reduction, data display, and conclusion. The results showed that the strategy of marine tourism development in Pisang Island was not well implemented as a result of the lack of co-operation between government, society, and investors. The government was the pioneer of the construction of facilities, in both the main facilities and infrastructure, for potential investors who would invest their capital. As a result of this research, the recommendations to be made are that local governments should increase extension activities (such as training and community education) to create community awareness. Furthermore, private sectors could invest their capital by pioneering the development of facilities that do not yet exist needed near tourism attractions.","author":[{"dropping-particle":"","family":"Kagungan","given":"Dian","non-dropping-particle":"","parse-names":false,"suffix":""},{"dropping-particle":"","family":"Yulianti","given":"Devi","non-dropping-particle":"","parse-names":false,"suffix":""}],"container-title":"Masyarakat, Kebudayaan dan Politik","id":"ITEM-1","issue":"1","issued":{"date-parts":[["2019"]]},"page":"16","title":"The synergy among stakeholders to develop Pisang Island as marine tourism: The case of underdeveloped area","type":"article-journal","volume":"32"},"uris":["http://www.mendeley.com/documents/?uuid=6cac2f04-5721-4903-bf46-26b11c3c6952"]}],"mendeley":{"formattedCitation":"Dian Kagungan and Devi Yulianti, “The Synergy among Stakeholders to Develop Pisang Island as Marine Tourism: The Case of Underdeveloped Area,” &lt;i&gt;Masyarakat, Kebudayaan dan Politik&lt;/i&gt; 32, no. 1 (2019): 16.","plainTextFormattedCitation":"Dian Kagungan and Devi Yulianti, “The Synergy among Stakeholders to Develop Pisang Island as Marine Tourism: The Case of Underdeveloped Area,” Masyarakat, Kebudayaan dan Politik 32, no. 1 (2019): 16.","previouslyFormattedCitation":"Dian Kagungan and Devi Yulianti, “The Synergy among Stakeholders to Develop Pisang Island as Marine Tourism: The Case of Underdeveloped Area,” &lt;i&gt;Masyarakat, Kebudayaan dan Politik&lt;/i&gt; 32, no. 1 (2019): 16."},"properties":{"noteIndex":5},"schema":"https://github.com/citation-style-language/schema/raw/master/csl-citation.json"}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Dian Kagungan and Devi Yulianti, “The Synergy among Stakeholders to Develop Pisang Island as Marine Tourism: The Case of Underdeveloped Area,” </w:t>
      </w:r>
      <w:r w:rsidRPr="009B1A64">
        <w:rPr>
          <w:rFonts w:asciiTheme="majorHAnsi" w:hAnsiTheme="majorHAnsi"/>
          <w:i/>
          <w:noProof/>
        </w:rPr>
        <w:t>Masyarakat, Kebudayaan dan Politik</w:t>
      </w:r>
      <w:r w:rsidRPr="009B1A64">
        <w:rPr>
          <w:rFonts w:asciiTheme="majorHAnsi" w:hAnsiTheme="majorHAnsi"/>
          <w:noProof/>
        </w:rPr>
        <w:t xml:space="preserve"> 32, no. 1 (2019): </w:t>
      </w:r>
      <w:r w:rsidR="00343C18">
        <w:rPr>
          <w:rFonts w:asciiTheme="majorHAnsi" w:hAnsiTheme="majorHAnsi"/>
          <w:noProof/>
        </w:rPr>
        <w:t xml:space="preserve">hal. </w:t>
      </w:r>
      <w:r w:rsidRPr="009B1A64">
        <w:rPr>
          <w:rFonts w:asciiTheme="majorHAnsi" w:hAnsiTheme="majorHAnsi"/>
          <w:noProof/>
        </w:rPr>
        <w:t>16.</w:t>
      </w:r>
      <w:r w:rsidR="00031626" w:rsidRPr="009B1A64">
        <w:rPr>
          <w:rFonts w:asciiTheme="majorHAnsi" w:hAnsiTheme="majorHAnsi"/>
        </w:rPr>
        <w:fldChar w:fldCharType="end"/>
      </w:r>
    </w:p>
  </w:footnote>
  <w:footnote w:id="6">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{"citationItems":[{"id":"ITEM-1","itemData":{"author":[{"dropping-particle":"","family":"Kaplan, Andreas M","given":"Michael Haenlein.","non-dropping-particle":"","parse-names":false,"suffix":""}],"id":"ITEM-1","issued":{"date-parts":[["2010"]]},"publisher":"Bussines Horizons","title":"Users of the world, opportunities of Social Media","type":"book"},"uris":["http://www.mendeley.com/documents/?uuid=b10ade45-2e9f-48a9-afe8-19da50243ebe"]}],"mendeley":{"formattedCitation":"Michael Haenlein. Kaplan, Andreas M, &lt;i&gt;Users of the World, Opportunities of Social Media&lt;/i&gt; (Bussines Horizons, 2010).","plainTextFormattedCitation":"Michael Haenlein. Kaplan, Andreas M, Users of the World, Opportunities of Social Media (Bussines Horizons, 2010).","previouslyFormattedCitation":"Michael Haenlein. Kaplan, Andreas M, &lt;i&gt;Users of the World, Opportunities of Social Media&lt;/i&gt; (Bussines Horizons, 2010)."},"properties":{"noteIndex":6},"schema":"https://github.com/citation-style-language/schema/raw/master/csl-citation.json"}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Michael Haenlein. Kaplan, Andreas M, </w:t>
      </w:r>
      <w:r w:rsidRPr="009B1A64">
        <w:rPr>
          <w:rFonts w:asciiTheme="majorHAnsi" w:hAnsiTheme="majorHAnsi"/>
          <w:i/>
          <w:noProof/>
        </w:rPr>
        <w:t>Users of the World, Opportunities of Social Media</w:t>
      </w:r>
      <w:r w:rsidRPr="009B1A64">
        <w:rPr>
          <w:rFonts w:asciiTheme="majorHAnsi" w:hAnsiTheme="majorHAnsi"/>
          <w:noProof/>
        </w:rPr>
        <w:t xml:space="preserve"> (Bussines Horizons, 2010).</w:t>
      </w:r>
      <w:r w:rsidR="00031626" w:rsidRPr="009B1A64">
        <w:rPr>
          <w:rFonts w:asciiTheme="majorHAnsi" w:hAnsiTheme="majorHAnsi"/>
        </w:rPr>
        <w:fldChar w:fldCharType="end"/>
      </w:r>
    </w:p>
  </w:footnote>
  <w:footnote w:id="7">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{"citationItems":[{"id":"ITEM-1","itemData":{"URL":"https://canacantya.wordpress.com/sejarah/ sejarah-berdirinya-Youtube","author":[{"dropping-particle":"","family":"Widika","given":"Tjanatjantia.","non-dropping-particle":"","parse-names":false,"suffix":""}],"id":"ITEM-1","issued":{"date-parts":[["2013"]]},"title":"Sejarah Berdirinya Youtube _ Sejarah Dunia. Retrieved","type":"webpage"},"uris":["http://www.mendeley.com/documents/?uuid=f00e558e-3b6c-4e8f-a587-46f2f0bc5558"]}],"mendeley":{"formattedCitation":"Tjanatjantia. Widika, “Sejarah Berdirinya Youtube _ Sejarah Dunia. Retrieved,” last modified 2013, https://canacantya.wordpress.com/sejarah/ sejarah-berdirinya-Youtube.","plainTextFormattedCitation":"Tjanatjantia. Widika, “Sejarah Berdirinya Youtube _ Sejarah Dunia. Retrieved,” last modified 2013, https://canacantya.wordpress.com/sejarah/ sejarah-berdirinya-Youtube.","previouslyFormattedCitation":"Tjanatjantia. Widika, “Sejarah Berdirinya Youtube _ Sejarah Dunia. Retrieved,” last modified 2013, https://canacantya.wordpress.com/sejarah/ sejarah-berdirinya-Youtube."},"properties":{"noteIndex":7},"schema":"https://github.com/citation-style-language/schema/raw/master/csl-citation.json"}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Tjanatjantia. Widika, “Sejarah Berdirinya Youtube _ Sejarah Dunia. Retrieved,” last modified 2013, https://canacantya.wordpress.com/sejarah/ sejarah-berdirinya-Youtube.</w:t>
      </w:r>
      <w:r w:rsidR="00031626" w:rsidRPr="009B1A64">
        <w:rPr>
          <w:rFonts w:asciiTheme="majorHAnsi" w:hAnsiTheme="majorHAnsi"/>
        </w:rPr>
        <w:fldChar w:fldCharType="end"/>
      </w:r>
    </w:p>
  </w:footnote>
  <w:footnote w:id="8">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{"citationItems":[{"id":"ITEM-1","itemData":{"abstract":"Social Network/Facebook as Media E-Retailer (Case Studies of Students in Denpasar City). Internet Indonesia is growing quite rapidly, of setting developments abroad. According to the Ipsos survey during February 2012, Indonesia was placed as the country with the mostactive internet users in social media. Data shows 90% of the digital consumer in Indonesia has anactive profile on facebook, which Indonesia's second higest state and global level after the United State (Marketing No.12/XI/Desember 2011). The purpose of this study was to investigate the use of exploratory social network /facebook as an e-retailer in the fulffillment of needs among students in the city of Denpasar. Investigation indicated that about 82 percent are rated internet/ facebook more than 3 years ago and use it as an e-retailer in the fulfillment of needs, such as communication needs, the needs of college, fashion, stationery, food, mobile phones to computers. So the social network / facebook as an e-retailer has been very effective and efficient in meeting the various needs. Abstrak: Jejaring Sosial/Facebook Sebagai Media E-Pengecer (Studi Kasus Mahasiswa di Kota Denpasar). Internet di Indonesia berkembang cukup pesat, mengimbangi perkembangan diluar negeri. Menurut survei Ipsos selama Februari 2012, Indonesia ditempatkan sebagai negara dengan pengguna internet paling aktif di media sosial. Data menunjukkan 90% dari konsumen digital di Indonesia memiliki profil aktif di facebook, dimana Indonesia menjadi negara tertinggi dan kedua di tingkat global setelah Amerika Serikat (Marketing No.12/XI/Desember 2011). Adapun tujuan penelitian ini adalah untuk melakukan investigasi eksplorasi pemanfaatan jejaring sosial/facebook sebagai e-pengecer dalam pemenuhan kebutuhan dikalangan mahasiswa di Kota Denpasar. Investigasi menunjukkan sekitar 82 persen sudah pengenal internet/facebook lebih dari 3 tahun yang lalu dan memanfaatkannya sebagai e-pengecer dalam pemenuhan kebutuhannya, seperti kebutuhan komunikasi, kebutuhan kuliah, fashion, alat-alat tulis, makanan, handphone hingga komputer. Sehingga jejaring sosial/facebook sebagai e-pengecer dirasakan sangat efektif dan efisien dalam pemenuhan berbagai kebutuhan.","author":[{"dropping-particle":"","family":"Ekawati","given":"Ni Wayan","non-dropping-particle":"","parse-names":false,"suffix":""}],"container-title":"Buletin Studi Ekonom","id":"ITEM-1","issue":"2","issued":{"date-parts":[["2012"]]},"page":"210-215","title":"Jejaring Sosial / Facebook Sebagai Media E-Pengecer","type":"article-journal","volume":"17"},"uris":["http://www.mendeley.com/documents/?uuid=fee80e2c-786f-443f-b319-af5d3764702d"]}],"mendeley":{"formattedCitation":"Ni Wayan Ekawati, “Jejaring Sosial / Facebook Sebagai Media E-Pengecer,” &lt;i&gt;Buletin Studi Ekonom&lt;/i&gt; 17, no. 2 (2012): 210–215.","plainTextFormattedCitation":"Ni Wayan Ekawati, “Jejaring Sosial / Facebook Sebagai Media E-Pengecer,” Buletin Studi Ekonom 17, no. 2 (2012): 210–215.","previouslyFormattedCitation":"Ni Wayan Ekawati, “Jejaring Sosial / Facebook Sebagai Media E-Pengecer,” &lt;i&gt;Buletin Studi Ekonom&lt;/i&gt; 17, no. 2 (2012): 210–215."},"properties":{"noteIndex":8},"schema":"https://github.com/citation-style-language/schema/raw/master/csl-citation.json"}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Ni Wayan Ekawati, “Jejaring Sosial / Facebook Sebagai Media E-Pengecer,” </w:t>
      </w:r>
      <w:r w:rsidRPr="009B1A64">
        <w:rPr>
          <w:rFonts w:asciiTheme="majorHAnsi" w:hAnsiTheme="majorHAnsi"/>
          <w:i/>
          <w:noProof/>
        </w:rPr>
        <w:t>Buletin Studi Ekonom</w:t>
      </w:r>
      <w:r w:rsidRPr="009B1A64">
        <w:rPr>
          <w:rFonts w:asciiTheme="majorHAnsi" w:hAnsiTheme="majorHAnsi"/>
          <w:noProof/>
        </w:rPr>
        <w:t xml:space="preserve"> 17, no. 2 (2012): </w:t>
      </w:r>
      <w:r w:rsidR="00C32E00">
        <w:rPr>
          <w:rFonts w:asciiTheme="majorHAnsi" w:hAnsiTheme="majorHAnsi"/>
          <w:noProof/>
        </w:rPr>
        <w:t xml:space="preserve">hal. </w:t>
      </w:r>
      <w:r w:rsidRPr="009B1A64">
        <w:rPr>
          <w:rFonts w:asciiTheme="majorHAnsi" w:hAnsiTheme="majorHAnsi"/>
          <w:noProof/>
        </w:rPr>
        <w:t>210–215.</w:t>
      </w:r>
      <w:r w:rsidR="00031626" w:rsidRPr="009B1A64">
        <w:rPr>
          <w:rFonts w:asciiTheme="majorHAnsi" w:hAnsiTheme="majorHAnsi"/>
        </w:rPr>
        <w:fldChar w:fldCharType="end"/>
      </w:r>
    </w:p>
  </w:footnote>
  <w:footnote w:id="9">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{"citationItems":[{"id":"ITEM-1","itemData":{"author":[{"dropping-particle":"","family":"Arifin","given":"Rita Wahyuni","non-dropping-particle":"","parse-names":false,"suffix":""}],"id":"ITEM-1","issue":"2","issued":{"date-parts":[["2015"]]},"page":"117-126","title":"Peran Facebook Sebagai Media Promosi Dalam Mengembangkan Industri Kreatif","type":"article-journal","volume":"2"},"uris":["http://www.mendeley.com/documents/?uuid=a105b81a-4978-45ed-9e2a-006fb9d4c980"]}],"mendeley":{"formattedCitation":"Rita Wahyuni Arifin, “Peran Facebook Sebagai Media Promosi Dalam Mengembangkan Industri Kreatif” 2, no. 2 (2015): 117–126.","plainTextFormattedCitation":"Rita Wahyuni Arifin, “Peran Facebook Sebagai Media Promosi Dalam Mengembangkan Industri Kreatif” 2, no. 2 (2015): 117–126.","previouslyFormattedCitation":"Rita Wahyuni Arifin, “Peran Facebook Sebagai Media Promosi Dalam Mengembangkan Industri Kreatif” 2, no. 2 (2015): 117–126."},"properties":{"noteIndex":9},"schema":"https://github.com/citation-style-language/schema/raw/master/csl-citation.json"}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Rita Wahyuni Arifin, “Peran Facebook Sebagai Media Promosi Dalam Mengembangkan Industri Kreatif” 2, no. 2 (2015): </w:t>
      </w:r>
      <w:r w:rsidR="00C32E00">
        <w:rPr>
          <w:rFonts w:asciiTheme="majorHAnsi" w:hAnsiTheme="majorHAnsi"/>
          <w:noProof/>
        </w:rPr>
        <w:t xml:space="preserve">hal. </w:t>
      </w:r>
      <w:r w:rsidRPr="009B1A64">
        <w:rPr>
          <w:rFonts w:asciiTheme="majorHAnsi" w:hAnsiTheme="majorHAnsi"/>
          <w:noProof/>
        </w:rPr>
        <w:t>117–126.</w:t>
      </w:r>
      <w:r w:rsidR="00031626" w:rsidRPr="009B1A64">
        <w:rPr>
          <w:rFonts w:asciiTheme="majorHAnsi" w:hAnsiTheme="majorHAnsi"/>
        </w:rPr>
        <w:fldChar w:fldCharType="end"/>
      </w:r>
    </w:p>
  </w:footnote>
  <w:footnote w:id="10">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Berkowski","given":"George","non-dropping-particle":"","parse-names":false,"suffix":""}],"id":"ITEM-1","issued":{"date-parts":[["2016"]]},"publisher":"Gemilang","publisher-place":"Tangerang","title":"How to Build a Billion Dollar App: Temukan Rahasia dari para Pengusaha aplikasi paling sukses di dunia.","type":"book"},"uris":["http://www.mendeley.com/documents/?uuid=7bf62f68-6cc4-4ea8-be96-592f735ebda0"]}],"mendeley":{"formattedCitation":"George Berkowski, &lt;i&gt;How to Build a Billion Dollar App: Temukan Rahasia Dari Para Pengusaha Aplikasi Paling Sukses Di Dunia.&lt;/i&gt; (Tangerang: Gemilang, 2016).","plainTextFormattedCitation":"George Berkowski, How to Build a Billion Dollar App: Temukan Rahasia Dari Para Pengusaha Aplikasi Paling Sukses Di Dunia. (Tangerang: Gemilang, 2016).","previouslyFormattedCitation":"George Berkowski, &lt;i&gt;How to Build a Billion Dollar App: Temukan Rahasia Dari Para Pengusaha Aplikasi Paling Sukses Di Dunia.&lt;/i&gt; (Tangerang: Gemilang, 2016)."},"properties":{"noteIndex":10},"schema":"https://github.com/citation-style-language/schema/raw/master/csl-citation.json"}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George Berkowski, </w:t>
      </w:r>
      <w:r w:rsidRPr="009B1A64">
        <w:rPr>
          <w:rFonts w:asciiTheme="majorHAnsi" w:hAnsiTheme="majorHAnsi"/>
          <w:i/>
          <w:noProof/>
        </w:rPr>
        <w:t>How to Build a Billion Dollar App: Temukan Rahasia Dari Para Pengusaha Aplikasi Paling Sukses Di Dunia.</w:t>
      </w:r>
      <w:r w:rsidRPr="009B1A64">
        <w:rPr>
          <w:rFonts w:asciiTheme="majorHAnsi" w:hAnsiTheme="majorHAnsi"/>
          <w:noProof/>
        </w:rPr>
        <w:t xml:space="preserve"> (Tangerang: Gemilang, 2016).</w:t>
      </w:r>
      <w:r w:rsidR="00031626" w:rsidRPr="009B1A64">
        <w:rPr>
          <w:rFonts w:asciiTheme="majorHAnsi" w:hAnsiTheme="majorHAnsi"/>
        </w:rPr>
        <w:fldChar w:fldCharType="end"/>
      </w:r>
    </w:p>
  </w:footnote>
  <w:footnote w:id="11">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{"citationItems":[{"id":"ITEM-1","itemData":{"author":[{"dropping-particle":"","family":"Ghazali","given":"Miliza","non-dropping-particle":"","parse-names":false,"suffix":""}],"id":"ITEM-1","issued":{"date-parts":[["2016"]]},"publisher":"Publishing House.","publisher-place":"Malaysia","title":"Buat Duit Dengan Facebook dan Instagram : Panduan Menjana Pendapatan dengan Facebook dan Instagram.","type":"book"},"uris":["http://www.mendeley.com/documents/?uuid=b10e38d7-741e-4478-b504-70d5b760ca39"]}],"mendeley":{"formattedCitation":"Miliza Ghazali, &lt;i&gt;Buat Duit Dengan Facebook Dan Instagram : Panduan Menjana Pendapatan Dengan Facebook Dan Instagram.&lt;/i&gt; (Malaysia: Publishing House., 2016).","plainTextFormattedCitation":"Miliza Ghazali, Buat Duit Dengan Facebook Dan Instagram : Panduan Menjana Pendapatan Dengan Facebook Dan Instagram. (Malaysia: Publishing House., 2016).","previouslyFormattedCitation":"Miliza Ghazali, &lt;i&gt;Buat Duit Dengan Facebook Dan Instagram : Panduan Menjana Pendapatan Dengan Facebook Dan Instagram.&lt;/i&gt; (Malaysia: Publishing House., 2016)."},"properties":{"noteIndex":11},"schema":"https://github.com/citation-style-language/schema/raw/master/csl-citation.json"}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Miliza Ghazali, </w:t>
      </w:r>
      <w:r w:rsidRPr="009B1A64">
        <w:rPr>
          <w:rFonts w:asciiTheme="majorHAnsi" w:hAnsiTheme="majorHAnsi"/>
          <w:i/>
          <w:noProof/>
        </w:rPr>
        <w:t>Buat Duit Dengan Facebook Dan Instagram : Panduan Menjana Pendapatan Dengan Facebook Dan Instagram.</w:t>
      </w:r>
      <w:r w:rsidRPr="009B1A64">
        <w:rPr>
          <w:rFonts w:asciiTheme="majorHAnsi" w:hAnsiTheme="majorHAnsi"/>
          <w:noProof/>
        </w:rPr>
        <w:t xml:space="preserve"> (Malaysia: Publishing House., 2016).</w:t>
      </w:r>
      <w:r w:rsidR="00031626" w:rsidRPr="009B1A64">
        <w:rPr>
          <w:rFonts w:asciiTheme="majorHAnsi" w:hAnsiTheme="majorHAnsi"/>
        </w:rPr>
        <w:fldChar w:fldCharType="end"/>
      </w:r>
    </w:p>
  </w:footnote>
  <w:footnote w:id="12">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{"citationItems":[{"id":"ITEM-1","itemData":{"author":[{"dropping-particle":"","family":"Nurudin","given":"","non-dropping-particle":"","parse-names":false,"suffix":""}],"id":"ITEM-1","issued":{"date-parts":[["2012"]]},"publisher":"Buku Litera","publisher-place":"Yogyakarta","title":"Media Sosial Baru dan Munculnya Revolusi Proses Komunikasi","type":"book"},"uris":["http://www.mendeley.com/documents/?uuid=48df6240-3ac1-4e01-945b-740032b43677"]}],"mendeley":{"formattedCitation":"Nurudin, &lt;i&gt;Media Sosial Baru Dan Munculnya Revolusi Proses Komunikasi&lt;/i&gt; (Yogyakarta: Buku Litera, 2012).","plainTextFormattedCitation":"Nurudin, Media Sosial Baru Dan Munculnya Revolusi Proses Komunikasi (Yogyakarta: Buku Litera, 2012).","previouslyFormattedCitation":"Nurudin, &lt;i&gt;Media Sosial Baru Dan Munculnya Revolusi Proses Komunikasi&lt;/i&gt; (Yogyakarta: Buku Litera, 2012)."},"properties":{"noteIndex":12},"schema":"https://github.com/citation-style-language/schema/raw/master/csl-citation.json"}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Nurudin, </w:t>
      </w:r>
      <w:r w:rsidRPr="009B1A64">
        <w:rPr>
          <w:rFonts w:asciiTheme="majorHAnsi" w:hAnsiTheme="majorHAnsi"/>
          <w:i/>
          <w:noProof/>
        </w:rPr>
        <w:t>Media Sosial Baru Dan Munculnya Revolusi Proses Komunikasi</w:t>
      </w:r>
      <w:r w:rsidRPr="009B1A64">
        <w:rPr>
          <w:rFonts w:asciiTheme="majorHAnsi" w:hAnsiTheme="majorHAnsi"/>
          <w:noProof/>
        </w:rPr>
        <w:t xml:space="preserve"> (Yogyakarta: Buku Litera, 2012).</w:t>
      </w:r>
      <w:r w:rsidR="00031626" w:rsidRPr="009B1A64">
        <w:rPr>
          <w:rFonts w:asciiTheme="majorHAnsi" w:hAnsiTheme="majorHAnsi"/>
        </w:rPr>
        <w:fldChar w:fldCharType="end"/>
      </w:r>
    </w:p>
  </w:footnote>
  <w:footnote w:id="13">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{"citationItems":[{"id":"ITEM-1","itemData":{"author":[{"dropping-particle":"","family":"Kanwar, Taprial","given":"Varinder","non-dropping-particle":"","parse-names":false,"suffix":""}],"id":"ITEM-1","issued":{"date-parts":[["2012"]]},"publisher":"Ventus Publishing","title":"Understanding Social Media","type":"book"},"uris":["http://www.mendeley.com/documents/?uuid=8b02b00c-cbf8-4408-8557-ba8f1a47c7b1"]}],"mendeley":{"formattedCitation":"Varinder Kanwar, Taprial, &lt;i&gt;Understanding Social Media&lt;/i&gt; (Ventus Publishing, 2012).","plainTextFormattedCitation":"Varinder Kanwar, Taprial, Understanding Social Media (Ventus Publishing, 2012).","previouslyFormattedCitation":"Varinder Kanwar, Taprial, &lt;i&gt;Understanding Social Media&lt;/i&gt; (Ventus Publishing, 2012)."},"properties":{"noteIndex":13},"schema":"https://github.com/citation-style-language/schema/raw/master/csl-citation.json"}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Varinder Kanwar, Taprial, </w:t>
      </w:r>
      <w:r w:rsidRPr="009B1A64">
        <w:rPr>
          <w:rFonts w:asciiTheme="majorHAnsi" w:hAnsiTheme="majorHAnsi"/>
          <w:i/>
          <w:noProof/>
        </w:rPr>
        <w:t>Understanding Social Media</w:t>
      </w:r>
      <w:r w:rsidRPr="009B1A64">
        <w:rPr>
          <w:rFonts w:asciiTheme="majorHAnsi" w:hAnsiTheme="majorHAnsi"/>
          <w:noProof/>
        </w:rPr>
        <w:t xml:space="preserve"> (Ventus Publishing, 2012).</w:t>
      </w:r>
      <w:r w:rsidR="00031626" w:rsidRPr="009B1A64">
        <w:rPr>
          <w:rFonts w:asciiTheme="majorHAnsi" w:hAnsiTheme="majorHAnsi"/>
        </w:rPr>
        <w:fldChar w:fldCharType="end"/>
      </w:r>
    </w:p>
  </w:footnote>
  <w:footnote w:id="14">
    <w:p w:rsidR="002E051A"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2E051A">
        <w:rPr>
          <w:rFonts w:asciiTheme="majorHAnsi" w:hAnsiTheme="majorHAnsi"/>
        </w:rPr>
        <w:instrText>ADDIN CSL_CITATION {"citationItems":[{"id":"ITEM-1","itemData":{"author":[{"dropping-particle":"","family":"Indonesia","given":"Asosiasi Penyelenggara Jasa Internet","non-dropping-particle":"","parse-names":false,"suffix":""}],"id":"ITEM-1","issued":{"date-parts":[["2018"]]},"title":"No Title","type":"webpage"},"uris":["http://www.mendeley.com/documents/?uuid=719a6c1b-ee55-4c0a-89a3-1c32bb902c4f"]}],"mendeley":{"formattedCitation":"Indonesia, “No Title.”","manualFormatting":"Asosiasi Penyelenggara Jasa Internet Indonesia,sia","plainTextFormattedCitation":"Indonesia, “No Title.”","previouslyFormattedCitation":"Indonesia, “No Title.”"},"properties":{"noteIndex":14},"schema":"https://github.com/citation-style-language/schema/raw/master/csl-citation.json"}</w:instrText>
      </w:r>
      <w:r w:rsidR="00031626" w:rsidRPr="009B1A64">
        <w:rPr>
          <w:rFonts w:asciiTheme="majorHAnsi" w:hAnsiTheme="majorHAnsi"/>
        </w:rPr>
        <w:fldChar w:fldCharType="separate"/>
      </w:r>
      <w:r w:rsidR="009B1A64" w:rsidRPr="009B1A64">
        <w:rPr>
          <w:rFonts w:asciiTheme="majorHAnsi" w:hAnsiTheme="majorHAnsi"/>
          <w:noProof/>
        </w:rPr>
        <w:t>Asosiasi Penyelenggara Jasa Internet Indonesia</w:t>
      </w:r>
      <w:r w:rsidR="00031626" w:rsidRPr="009B1A64">
        <w:rPr>
          <w:rFonts w:asciiTheme="majorHAnsi" w:hAnsiTheme="majorHAnsi"/>
        </w:rPr>
        <w:fldChar w:fldCharType="end"/>
      </w:r>
      <w:r w:rsidR="002E051A" w:rsidRPr="002E051A">
        <w:rPr>
          <w:rFonts w:asciiTheme="majorHAnsi" w:hAnsiTheme="majorHAnsi"/>
          <w:lang w:val="id-ID"/>
        </w:rPr>
        <w:t>(</w:t>
      </w:r>
      <w:hyperlink r:id="rId2" w:history="1">
        <w:r w:rsidR="002E051A" w:rsidRPr="002E051A">
          <w:rPr>
            <w:rStyle w:val="Hyperlink"/>
            <w:rFonts w:asciiTheme="majorHAnsi" w:hAnsiTheme="majorHAnsi"/>
            <w:i/>
            <w:color w:val="auto"/>
            <w:u w:val="none"/>
          </w:rPr>
          <w:t>https://apjii.or.id/downfile/file/BULETINAPJIIEDISI23April2018.pdf</w:t>
        </w:r>
      </w:hyperlink>
      <w:r w:rsidR="002E051A" w:rsidRPr="002E051A">
        <w:rPr>
          <w:rFonts w:asciiTheme="majorHAnsi" w:hAnsiTheme="majorHAnsi"/>
          <w:lang w:val="id-ID"/>
        </w:rPr>
        <w:t>)</w:t>
      </w:r>
    </w:p>
    <w:p w:rsidR="008145F2" w:rsidRPr="002E051A" w:rsidRDefault="008145F2" w:rsidP="00343C18">
      <w:pPr>
        <w:pStyle w:val="FootnoteText"/>
        <w:ind w:firstLine="1134"/>
        <w:rPr>
          <w:rFonts w:asciiTheme="majorHAnsi" w:hAnsiTheme="majorHAnsi"/>
        </w:rPr>
      </w:pPr>
    </w:p>
  </w:footnote>
  <w:footnote w:id="15">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{"citationItems":[{"id":"ITEM-1","itemData":{"ISSN":"2579-3500","abstract":"Informasi merupakan hal yang sangat penting dalam kehidupan sehingga setiap orang berupaya untuk dapat mengakses informasi dengan cepat. Munculnya perkembangan teknologi yaitu internet menjadi suatu kebutuhan yang tidak dapat dipisahkan dalam kehidupan. Kita membutuhkan internet untuk berkomunikasi dan mengakses informasi serta untuk menyebarkan informasi kepada semua orang. Dengan makin berkembangnya penggunaan internet yang demikian pesat, maka arus pertukaran informasi dapat terjadi dalam hitungan detik salah satunya melalui inovasi dalam interaksi sosial yaitu media sosial. Media sosial saat ini tidak hanya sekedar untuk berkomunikasi dan menjalin hubungan dengan orang-orang baru tetapi juga sebagai sarana penyebaran informasi. Media sosial sangat mudah digunakan sebagai sarana penyebaran informasi di semua bidang. Di penulisan ini hanya membahas beberapa bidang saja seperti bidang pendidikan, bisnis, pariwisata, kesehatan, keagamaan, dan politik. Namun, dalam berkomunikasi maupun menyebarkan informasi melalui media sosial harus berhati-hati, karena pemerintah telah mengeluarkan Undang-Undang Informasi dan Transaksi Elektronik (UU ITE). UU ITE mengatur berbagai perlindungan hukum atas kegiatan yang memanfaatkan internet sebagai medianya, baik transaksi maupun pemanfaatan informasinya. Kata Kunci: Media Sosial, Penyebaran Informasi, UU ITE","author":[{"dropping-particle":"","family":"Fitriani","given":"yuni","non-dropping-particle":"","parse-names":false,"suffix":""}],"container-title":"Paradigma - Jurnal Komputer dan Informatika","id":"ITEM-1","issue":"2","issued":{"date-parts":[["2017"]]},"page":"152","title":"Analisis Pemanfaatan Berbagai Media Sosial sebagai Sarana Penyebaran Informasi bagi Masyarakat","type":"article-journal","volume":"19"},"uris":["http://www.mendeley.com/documents/?uuid=732aee17-c71b-458f-ae21-c3aa853641d1"]}],"mendeley":{"formattedCitation":"yuni Fitriani, “Analisis Pemanfaatan Berbagai Media Sosial Sebagai Sarana Penyebaran Informasi Bagi Masyarakat,” &lt;i&gt;Paradigma - Jurnal Komputer dan Informatika&lt;/i&gt; 19, no. 2 (2017): 152, http://ejournal.bsi.ac.id/ejurnal/index.php/paradigma/article/view/2120.","plainTextFormattedCitation":"yuni Fitriani, “Analisis Pemanfaatan Berbagai Media Sosial Sebagai Sarana Penyebaran Informasi Bagi Masyarakat,” Paradigma - Jurnal Komputer dan Informatika 19, no. 2 (2017): 152, http://ejournal.bsi.ac.id/ejurnal/index.php/paradigma/article/view/2120.","previouslyFormattedCitation":"yuni Fitriani, “Analisis Pemanfaatan Berbagai Media Sosial Sebagai Sarana Penyebaran Informasi Bagi Masyarakat,” &lt;i&gt;Paradigma - Jurnal Komputer dan Informatika&lt;/i&gt; 19, no. 2 (2017): 152, http://ejournal.bsi.ac.id/ejurnal/index.php/paradigma/article/view/2120."},"properties":{"noteIndex":15},"schema":"https://github.com/citation-style-language/schema/raw/master/csl-citation.json"}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yuni Fitriani, “Analisis Pemanfaatan Berbagai Media Sosial Sebagai Sarana Penyebaran Informasi Bagi Masyarakat,” </w:t>
      </w:r>
      <w:r w:rsidRPr="009B1A64">
        <w:rPr>
          <w:rFonts w:asciiTheme="majorHAnsi" w:hAnsiTheme="majorHAnsi"/>
          <w:i/>
          <w:noProof/>
        </w:rPr>
        <w:t>Paradigma - Jurnal Komputer dan Informatika</w:t>
      </w:r>
      <w:r w:rsidRPr="009B1A64">
        <w:rPr>
          <w:rFonts w:asciiTheme="majorHAnsi" w:hAnsiTheme="majorHAnsi"/>
          <w:noProof/>
        </w:rPr>
        <w:t xml:space="preserve"> 19, no. 2 (2017): 152, http://ejournal.bsi.ac.id/ejurnal/index.php/paradigma/article/view/2120.</w:t>
      </w:r>
      <w:r w:rsidR="00031626" w:rsidRPr="009B1A64">
        <w:rPr>
          <w:rFonts w:asciiTheme="majorHAnsi" w:hAnsiTheme="majorHAnsi"/>
        </w:rPr>
        <w:fldChar w:fldCharType="end"/>
      </w:r>
    </w:p>
  </w:footnote>
  <w:footnote w:id="16">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{"citationItems":[{"id":"ITEM-1","itemData":{"abstract":"… Pentingnya perencanaan kawasan wisata pantai ini guna untuk menambah nilai ekonomis dan kualitas pada sektor pariwisata di Kabupaten Konawe terkhusus wisata pantai Toronipa dan menambah daya tarik bagi pengunjung untuk mengunjunginya dengan adanya …","author":[{"dropping-particle":"","family":"Wijaya","given":"Laode Herman","non-dropping-particle":"","parse-names":false,"suffix":""},{"dropping-particle":"","family":"Rosyidah","given":"Sitti","non-dropping-particle":"","parse-names":false,"suffix":""}],"container-title":"Mahasiswa Jurusan Arsitektur","id":"ITEM-1","issue":"1","issued":{"date-parts":[["2019"]]},"page":"55-61","title":"Penerapan konsep ekowisata pada kawasan wisata pantai toronipa di kabupaten konawe","type":"article-journal","volume":"4"},"uris":["http://www.mendeley.com/documents/?uuid=275229ed-9571-402a-baea-ef2b1f225428"]}],"mendeley":{"formattedCitation":"Laode Herman Wijaya and Sitti Rosyidah, “Penerapan Konsep Ekowisata Pada Kawasan Wisata Pantai Toronipa Di Kabupaten Konawe,” &lt;i&gt;Mahasiswa Jurusan Arsitektur&lt;/i&gt; 4, no. 1 (2019): 55–61.","plainTextFormattedCitation":"Laode Herman Wijaya and Sitti Rosyidah, “Penerapan Konsep Ekowisata Pada Kawasan Wisata Pantai Toronipa Di Kabupaten Konawe,” Mahasiswa Jurusan Arsitektur 4, no. 1 (2019): 55–61.","previouslyFormattedCitation":"Laode Herman Wijaya and Sitti Rosyidah, “Penerapan Konsep Ekowisata Pada Kawasan Wisata Pantai Toronipa Di Kabupaten Konawe,” &lt;i&gt;Mahasiswa Jurusan Arsitektur&lt;/i&gt; 4, no. 1 (2019): 55–61."},"properties":{"noteIndex":16},"schema":"https://github.com/citation-style-language/schema/raw/master/csl-citation.json"}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Laode Herman Wijaya and Sitti Rosyidah, “Penerapan Konsep Ekowisata Pada Kawasan Wisata Pantai Toronipa Di Kabupaten Konawe,” </w:t>
      </w:r>
      <w:r w:rsidRPr="009B1A64">
        <w:rPr>
          <w:rFonts w:asciiTheme="majorHAnsi" w:hAnsiTheme="majorHAnsi"/>
          <w:i/>
          <w:noProof/>
        </w:rPr>
        <w:t>Mahasiswa Jurusan Arsitektur</w:t>
      </w:r>
      <w:r w:rsidRPr="009B1A64">
        <w:rPr>
          <w:rFonts w:asciiTheme="majorHAnsi" w:hAnsiTheme="majorHAnsi"/>
          <w:noProof/>
        </w:rPr>
        <w:t xml:space="preserve"> 4, no. 1 (2019): 55–61.</w:t>
      </w:r>
      <w:r w:rsidR="00031626" w:rsidRPr="009B1A64">
        <w:rPr>
          <w:rFonts w:asciiTheme="majorHAnsi" w:hAnsiTheme="majorHAnsi"/>
        </w:rPr>
        <w:fldChar w:fldCharType="end"/>
      </w:r>
    </w:p>
  </w:footnote>
  <w:footnote w:id="17">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{"citationItems":[{"id":"ITEM-1","itemData":{"author":[{"dropping-particle":"","family":"Noorhayati Sutisno","given":"Aliet","non-dropping-particle":"","parse-names":false,"suffix":""}],"id":"ITEM-1","issued":{"date-parts":[["2019"]]},"publisher":"CV.Cirebon","title":"Pendidikan Karakter Berbasis Lingkungan: Konsep Dan Penerapan Pada Edu-Ekowisata","type":"book"},"uris":["http://www.mendeley.com/documents/?uuid=392e7642-8f49-4839-a1df-2ba05dc02c93"]}],"mendeley":{"formattedCitation":"Aliet Noorhayati Sutisno, &lt;i&gt;Pendidikan Karakter Berbasis Lingkungan: Konsep Dan Penerapan Pada Edu-Ekowisata&lt;/i&gt; (CV.Cirebon, 2019).","plainTextFormattedCitation":"Aliet Noorhayati Sutisno, Pendidikan Karakter Berbasis Lingkungan: Konsep Dan Penerapan Pada Edu-Ekowisata (CV.Cirebon, 2019).","previouslyFormattedCitation":"Aliet Noorhayati Sutisno, &lt;i&gt;Pendidikan Karakter Berbasis Lingkungan: Konsep Dan Penerapan Pada Edu-Ekowisata&lt;/i&gt; (CV.Cirebon, 2019)."},"properties":{"noteIndex":17},"schema":"https://github.com/citation-style-language/schema/raw/master/csl-citation.json"}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Aliet Noorhayati Sutisno, </w:t>
      </w:r>
      <w:r w:rsidRPr="009B1A64">
        <w:rPr>
          <w:rFonts w:asciiTheme="majorHAnsi" w:hAnsiTheme="majorHAnsi"/>
          <w:i/>
          <w:noProof/>
        </w:rPr>
        <w:t>Pendidikan Karakter Berbasis Lingkungan: Konsep Dan Penerapan Pada Edu-Ekowisata</w:t>
      </w:r>
      <w:r w:rsidRPr="009B1A64">
        <w:rPr>
          <w:rFonts w:asciiTheme="majorHAnsi" w:hAnsiTheme="majorHAnsi"/>
          <w:noProof/>
        </w:rPr>
        <w:t xml:space="preserve"> (CV.Cirebon, 2019).</w:t>
      </w:r>
      <w:r w:rsidR="00031626" w:rsidRPr="009B1A64">
        <w:rPr>
          <w:rFonts w:asciiTheme="majorHAnsi" w:hAnsiTheme="majorHAnsi"/>
        </w:rPr>
        <w:fldChar w:fldCharType="end"/>
      </w:r>
    </w:p>
  </w:footnote>
  <w:footnote w:id="18">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{"citationItems":[{"id":"ITEM-1","itemData":{"author":[{"dropping-particle":"","family":"Chafid Fandeli","given":"","non-dropping-particle":"","parse-names":false,"suffix":""}],"container-title":"Society","id":"ITEM-1","issue":"1990","issued":{"date-parts":[["1995"]]},"title":"Pengertian Dan Konsep Dasar Ekowisata","type":"article-journal"},"uris":["http://www.mendeley.com/documents/?uuid=47736a51-6771-4cad-9d66-c824ccba9863"]}],"mendeley":{"formattedCitation":"Chafid Fandeli, “Pengertian Dan Konsep Dasar Ekowisata,” &lt;i&gt;Society&lt;/i&gt;, no. 1990 (1995).","plainTextFormattedCitation":"Chafid Fandeli, “Pengertian Dan Konsep Dasar Ekowisata,” Society, no. 1990 (1995).","previouslyFormattedCitation":"Chafid Fandeli, “Pengertian Dan Konsep Dasar Ekowisata,” &lt;i&gt;Society&lt;/i&gt;, no. 1990 (1995)."},"properties":{"noteIndex":18},"schema":"https://github.com/citation-style-language/schema/raw/master/csl-citation.json"}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Chafid Fandeli, “Pengertian Dan Konsep Dasar Ekowisata,” </w:t>
      </w:r>
      <w:r w:rsidRPr="009B1A64">
        <w:rPr>
          <w:rFonts w:asciiTheme="majorHAnsi" w:hAnsiTheme="majorHAnsi"/>
          <w:i/>
          <w:noProof/>
        </w:rPr>
        <w:t>Society</w:t>
      </w:r>
      <w:r w:rsidRPr="009B1A64">
        <w:rPr>
          <w:rFonts w:asciiTheme="majorHAnsi" w:hAnsiTheme="majorHAnsi"/>
          <w:noProof/>
        </w:rPr>
        <w:t>, no. 1990 (1995).</w:t>
      </w:r>
      <w:r w:rsidR="00031626" w:rsidRPr="009B1A64">
        <w:rPr>
          <w:rFonts w:asciiTheme="majorHAnsi" w:hAnsiTheme="majorHAnsi"/>
        </w:rPr>
        <w:fldChar w:fldCharType="end"/>
      </w:r>
    </w:p>
  </w:footnote>
  <w:footnote w:id="19">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Pr="009B1A64">
        <w:rPr>
          <w:rFonts w:asciiTheme="majorHAnsi" w:hAnsiTheme="majorHAnsi"/>
        </w:rPr>
        <w:instrText>ADDIN CSL_CITATION {"citationItems":[{"id":"ITEM-1","itemData":{"author":[{"dropping-particle":"","family":"Chafid Fandeli","given":"","non-dropping-particle":"","parse-names":false,"suffix":""}],"container-title":"Society","id":"ITEM-1","issue":"1990","issued":{"date-parts":[["1995"]]},"title":"Pengertian Dan Konsep Dasar Ekowisata","type":"article-journal"},"uris":["http://www.mendeley.com/documents/?uuid=47736a51-6771-4cad-9d66-c824ccba9863"]}],"mendeley":{"formattedCitation":"Ibid.","plainTextFormattedCitation":"Ibid.","previouslyFormattedCitation":"Ibid."},"properties":{"noteIndex":19},"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Ibid.</w:t>
      </w:r>
      <w:r w:rsidR="00031626" w:rsidRPr="009B1A64">
        <w:rPr>
          <w:rFonts w:asciiTheme="majorHAnsi" w:hAnsiTheme="majorHAnsi"/>
        </w:rPr>
        <w:fldChar w:fldCharType="end"/>
      </w:r>
    </w:p>
  </w:footnote>
  <w:footnote w:id="20">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{"citationItems":[{"id":"ITEM-1","itemData":{"abstract":"Abstract This article analyzes the concept of ecotourism as an alternative to the eco-friendly tourism sector. The tourism sector becomes one of the strategic sectors in increasing the country's economic growth. The multiplier effect of tourism industry makes this sector continue to increase significantly. Indonesia sets this sector as core leading sector. The government's seriousness in working on tourism destinations, realized by forming Special Economic Zone (KEK) of tourism, one of which is KEK Mandalika. However, in the midst of mass tourism development, the concern over environmental issues has come under scrutiny. Tourism industry demanded to also pay attention to the environmental damages caused by the development of the tourism industry. This research further finds that KEK Mandalika uses the ecotourism concept in response to the demands for the tourism industry to be sustainable and started to put more concern over environmental issues. The application of ecotourism in several sectors in KEK Mandalika is done because ecotourism is called to be an alternative for the development of eco-friendly tourism sector. However, a number of challenges arise on how ecotourism should not only involves a small part of the entourage or elite party, and still put forward the environmental aspect amid the demands of a rapidly growing tourism market.","author":[{"dropping-particle":"","family":"Estriani","given":"Heavy Nala","non-dropping-particle":"","parse-names":false,"suffix":""}],"container-title":"MANDALA: Jurnal Hubungan Internasional","id":"ITEM-1","issue":"1","issued":{"date-parts":[["2019"]]},"page":"64-79","title":"Kawasan Ekonomi Khusus (KEK) Mandalika Dalam Implementasi Konsep Pariwisata Berbasis Ecotourism: Peluang Dan Tantangan","type":"article-journal","volume":"2"},"uris":["http://www.mendeley.com/documents/?uuid=cb5f6d6e-3e68-4d25-a885-3579da5c9143"]}],"mendeley":{"formattedCitation":"Heavy Nala Estriani, “Kawasan Ekonomi Khusus (KEK) Mandalika Dalam Implementasi Konsep Pariwisata Berbasis Ecotourism: Peluang Dan Tantangan,” &lt;i&gt;MANDALA: Jurnal Hubungan Internasional&lt;/i&gt; 2, no. 1 (2019): 64–79.","plainTextFormattedCitation":"Heavy Nala Estriani, “Kawasan Ekonomi Khusus (KEK) Mandalika Dalam Implementasi Konsep Pariwisata Berbasis Ecotourism: Peluang Dan Tantangan,” MANDALA: Jurnal Hubungan Internasional 2, no. 1 (2019): 64–79.","previouslyFormattedCitation":"Heavy Nala Estriani, “Kawasan Ekonomi Khusus (KEK) Mandalika Dalam Implementasi Konsep Pariwisata Berbasis Ecotourism: Peluang Dan Tantangan,” &lt;i&gt;MANDALA: Jurnal Hubungan Internasional&lt;/i&gt; 2, no. 1 (2019): 64–79."},"properties":{"noteIndex":20},"schema":"https://github.com/citation-style-language/schema/raw/master/csl-citation.json"}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Heavy Nala Estriani, “Kawasan Ekonomi Khusus (KEK) Mandalika Dalam Implementasi Konsep Pariwisata Berbasis Ecotourism: Peluang Dan Tantangan,” </w:t>
      </w:r>
      <w:r w:rsidRPr="009B1A64">
        <w:rPr>
          <w:rFonts w:asciiTheme="majorHAnsi" w:hAnsiTheme="majorHAnsi"/>
          <w:i/>
          <w:noProof/>
        </w:rPr>
        <w:t>MANDALA: Jurnal Hubungan Internasional</w:t>
      </w:r>
      <w:r w:rsidRPr="009B1A64">
        <w:rPr>
          <w:rFonts w:asciiTheme="majorHAnsi" w:hAnsiTheme="majorHAnsi"/>
          <w:noProof/>
        </w:rPr>
        <w:t xml:space="preserve"> 2, no. 1 (2019):</w:t>
      </w:r>
      <w:r w:rsidR="00477848">
        <w:rPr>
          <w:rFonts w:asciiTheme="majorHAnsi" w:hAnsiTheme="majorHAnsi"/>
          <w:noProof/>
        </w:rPr>
        <w:t xml:space="preserve"> hal.</w:t>
      </w:r>
      <w:r w:rsidRPr="009B1A64">
        <w:rPr>
          <w:rFonts w:asciiTheme="majorHAnsi" w:hAnsiTheme="majorHAnsi"/>
          <w:noProof/>
        </w:rPr>
        <w:t xml:space="preserve"> 64–79.</w:t>
      </w:r>
      <w:r w:rsidR="00031626" w:rsidRPr="009B1A64">
        <w:rPr>
          <w:rFonts w:asciiTheme="majorHAnsi" w:hAnsiTheme="majorHAnsi"/>
        </w:rPr>
        <w:fldChar w:fldCharType="end"/>
      </w:r>
    </w:p>
  </w:footnote>
  <w:footnote w:id="21">
    <w:p w:rsidR="00CE6FFF" w:rsidRPr="009B1A64" w:rsidRDefault="00CE6FFF"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2E051A">
        <w:rPr>
          <w:rFonts w:asciiTheme="majorHAnsi" w:hAnsiTheme="majorHAnsi"/>
        </w:rPr>
        <w:instrText>ADDIN CSL_CITATION {"citationItems":[{"id":"ITEM-1","itemData":{"author":[{"dropping-particle":"","family":"McLaren","given":"D","non-dropping-particle":"","parse-names":false,"suffix":""}],"id":"ITEM-1","issued":{"date-parts":[["2003"]]},"publisher":"Kumarian Press","publisher-place":"Bloomfield, CT","title":"Rethinking tourism and ecotravel (2nd ed).","type":"book"},"uris":["http://www.mendeley.com/documents/?uuid=88c359a6-af80-4744-b7f9-d29f775d0b04"]}],"mendeley":{"formattedCitation":"D McLaren, &lt;i&gt;Rethinking Tourism and Ecotravel (2nd Ed).&lt;/i&gt; (Bloomfield, CT: Kumarian Press, 2003).","plainTextFormattedCitation":"D McLaren, Rethinking Tourism and Ecotravel (2nd Ed). (Bloomfield, CT: Kumarian Press, 2003).","previouslyFormattedCitation":"D McLaren, &lt;i&gt;Rethinking Tourism and Ecotravel (2nd Ed).&lt;/i&gt; (Bloomfield, CT: Kumarian Press, 2003)."},"properties":{"noteIndex":21},"schema":"https://github.com/citation-style-language/schema/raw/master/csl-citation.json"}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D McLaren, </w:t>
      </w:r>
      <w:r w:rsidRPr="009B1A64">
        <w:rPr>
          <w:rFonts w:asciiTheme="majorHAnsi" w:hAnsiTheme="majorHAnsi"/>
          <w:i/>
          <w:noProof/>
        </w:rPr>
        <w:t>Rethinking Tourism and Ecotravel (2nd Ed).</w:t>
      </w:r>
      <w:r w:rsidRPr="009B1A64">
        <w:rPr>
          <w:rFonts w:asciiTheme="majorHAnsi" w:hAnsiTheme="majorHAnsi"/>
          <w:noProof/>
        </w:rPr>
        <w:t xml:space="preserve"> (Bloomfield, CT: Kumarian Press, 2003).</w:t>
      </w:r>
      <w:r w:rsidR="00031626" w:rsidRPr="009B1A64">
        <w:rPr>
          <w:rFonts w:asciiTheme="majorHAnsi" w:hAnsiTheme="majorHAnsi"/>
        </w:rPr>
        <w:fldChar w:fldCharType="end"/>
      </w:r>
    </w:p>
  </w:footnote>
  <w:footnote w:id="22">
    <w:p w:rsidR="008145F2" w:rsidRPr="009B1A64" w:rsidRDefault="008145F2" w:rsidP="00343C18">
      <w:pPr>
        <w:pStyle w:val="FootnoteText"/>
        <w:ind w:firstLine="1134"/>
        <w:rPr>
          <w:rFonts w:asciiTheme="majorHAnsi" w:hAnsiTheme="majorHAnsi"/>
        </w:rPr>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{"citationItems":[{"id":"ITEM-1","itemData":{"DOI":"10.31219/osf.io/xhkwv","abstract":"ABSTRAK Penelitian mengenai dampak pengembangan desa wisata terhadap ekonomi masyarakat lokal ini merupakan jenis penelitian diskriptif kualitatif. Penelitian ini dilakukan di Desa Nglanggeran, Kecamatan Pathuk, Kabupaten Gunung Kidul, Daerah Istimewa Yogakarta. Hasil penelitian diketahui bahwa aktifitas pengembangan Desa Wisata Nglanggeran dinilai cukup baik, indikatornya utama adalah rata-rata kenaikan kunjungan wisatawan yang cukup besar dari tahun ke tahun. Kesiapan masyarakat lokal yang ditinjau dari tingkat pendidikan, pengetahuan, serta tingkat keterlibatan masyarakat dalam pengembangan desa wisata menunjukan bahwa masyarakat telah cukup siap menghadapi berbagai potensi dampak yang muncul. Tingkat perkembangan pariwisata yang tinggi menghasilkan tingkat frekuensi interaksi yang cukup sering antara masyarakat lokal dan wisatawan, yaitu rata-rata lebih dari 5 kali interaksi per 3 bulan. Hasil penelitian menunjukan bahwa pengembagan desa wisata membawa dampak yang positif bagi perkembangan ekonomi masyarakat lokal di Desa Nglanggeran, diantaranya : penghasilan masyarakat meningkat; meningkatkan peluang kerja dan berusaha; meningkatkan kepemilikan dan kontrol masyarakat lokal; meningkatkan pendapatan pemerintah melalui retribusi wisata. Sedangkan indikasi dampak negatif terhadap ekonomi lokal berupa kenaikan harga barang tidak ditemukan Kata kunci : Dampak ekonomi pengembangan desa wisata, pengembangan desa wisata ABSTRACT Research on the effects of economic development of rural tourism to the local community is a kind of descriptive qualitative research. This research was conducted in the village of Nglanggeran, District Pathuk, Gunung Kidul, Yogakarta. The survey results revealed that the development activities of the Tourism Village Nglanggeran considered quite good, the main indicator is the average increase in tourist arrivals sizeable year-on-year. The readiness of local communities in terms of education, knowledge, and level of community involvement in the development of rural tourism shows that the public has been sufficiently prepared to deal with potential impacts that arise. The level of development of tourism which generates high frequency level of interaction between local communities and the frequent travelers, which is an average of more than 5 times the interaction per 3 months. The results showed that developing a tourist village bring a positive impact to the economic development of local communities in the village Nglanggeran, incl…","author":[{"dropping-particle":"","family":"Hermawan","given":"Hary","non-dropping-particle":"","parse-names":false,"suffix":""}],"id":"ITEM-1","issue":"2","issued":{"date-parts":[["2017"]]},"page":"105-117","title":"Dampak Pengembangan Desa Wisata Nglanggeran Terhadap Ekonomi Masyarakat Lokal","type":"article-journal","volume":"III"},"uris":["http://www.mendeley.com/documents/?uuid=a84f4c13-3514-4c26-9e76-46247e1c937d"]}],"mendeley":{"formattedCitation":"Hary Hermawan, “Dampak Pengembangan Desa Wisata Nglanggeran Terhadap Ekonomi Masyarakat Lokal” III, no. 2 (2017): 105–117.","plainTextFormattedCitation":"Hary Hermawan, “Dampak Pengembangan Desa Wisata Nglanggeran Terhadap Ekonomi Masyarakat Lokal” III, no. 2 (2017): 105–117.","previouslyFormattedCitation":"Hary Hermawan, “Dampak Pengembangan Desa Wisata Nglanggeran Terhadap Ekonomi Masyarakat Lokal” III, no. 2 (2017): 105–117."},"properties":{"noteIndex":22},"schema":"https://github.com/citation-style-language/schema/raw/master/csl-citation.json"}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Hary Hermawan, “Dampak Pengembangan Desa Wisata Nglanggeran Terhadap Ekonomi Masyarakat Lokal” III, no. 2 (2017): </w:t>
      </w:r>
      <w:r w:rsidR="00477848">
        <w:rPr>
          <w:rFonts w:asciiTheme="majorHAnsi" w:hAnsiTheme="majorHAnsi"/>
          <w:noProof/>
        </w:rPr>
        <w:t xml:space="preserve">hal, </w:t>
      </w:r>
      <w:r w:rsidRPr="009B1A64">
        <w:rPr>
          <w:rFonts w:asciiTheme="majorHAnsi" w:hAnsiTheme="majorHAnsi"/>
          <w:noProof/>
        </w:rPr>
        <w:t>105–117.</w:t>
      </w:r>
      <w:r w:rsidR="00031626" w:rsidRPr="009B1A64">
        <w:rPr>
          <w:rFonts w:asciiTheme="majorHAnsi" w:hAnsiTheme="majorHAnsi"/>
        </w:rPr>
        <w:fldChar w:fldCharType="end"/>
      </w:r>
    </w:p>
  </w:footnote>
  <w:footnote w:id="23">
    <w:p w:rsidR="008145F2" w:rsidRDefault="008145F2" w:rsidP="00343C18">
      <w:pPr>
        <w:pStyle w:val="FootnoteText"/>
        <w:ind w:firstLine="1134"/>
      </w:pPr>
      <w:r w:rsidRPr="009B1A64">
        <w:rPr>
          <w:rStyle w:val="FootnoteReference"/>
          <w:rFonts w:asciiTheme="majorHAnsi" w:hAnsiTheme="majorHAnsi"/>
        </w:rPr>
        <w:footnoteRef/>
      </w:r>
      <w:r w:rsidR="00031626" w:rsidRPr="009B1A64">
        <w:rPr>
          <w:rFonts w:asciiTheme="majorHAnsi" w:hAnsiTheme="majorHAnsi"/>
        </w:rPr>
        <w:fldChar w:fldCharType="begin" w:fldLock="1"/>
      </w:r>
      <w:r w:rsidR="00CE6FFF" w:rsidRPr="009B1A64">
        <w:rPr>
          <w:rFonts w:asciiTheme="majorHAnsi" w:hAnsiTheme="majorHAnsi"/>
        </w:rPr>
        <w:instrText>ADDIN CSL_CITATION {"citationItems":[{"id":"ITEM-1","itemData":{"DOI":"10.22146/jnp.6686","ISSN":"1411-9862","abstract":"This research aimed to (1) study perception of people and private institution on maritime tourism development in Tagalaya, Kumo and Kakara in North Halmahera regency and (2) to study implementation of the community based maritime tourism development in Tagalaya, Kumo and Kakara in North Halmahera regency. It used descriptive method to describe and analyze perception and participation and people empowerment activity. It used qualitative approach, which result in descriptive data in form of written or oral words of observed people. The processed data was then discussed systematically to get picture of the condition with final results of conclusion. Data was collected through in-depth interview, observation and documentation with informants of people, government, and administrator of tourism resorts selected purpo-sively. Results of the research indicated that first: people perceive the development model as providing work. They perceived tourism facility should be improved. About human resources , they perceive that it was very supporting. In addition they perceive management of the tourism object is low indicated with less optimal service level. Moreover, promotion was required with improvement of the resorts first. Second: people in the three tourism resorts participated in the maritime tourism development. The participation was in attending meeting, dissemination, security and order/cleanness. Their contribution was manifested in form as management of tourism object, establishing food shop, providing home stay, preparing maritime transportation, doing tourism infrastructure development project in the resorts and cooperating with private sectors. Community empowerment was done through development of tourism village by government of administrator through training and education, dissemination, partnership, and capital aid for infrastructure development. Maritime tourism development model in North Halmahera regency can be implemented in human resource, management, and more intensive promotion, community participation and empowerment to create the integrated planning and management.","author":[{"dropping-particle":"","family":"Sero","given":"Aderius","non-dropping-particle":"","parse-names":false,"suffix":""}],"container-title":"Jurnal Nasional Pariwisata","id":"ITEM-1","issue":"1","issued":{"date-parts":[["2015"]]},"page":"72","title":"Odel Pengembangan Pariwisata Bahari Berbasis Masyarakat Di Kabupaten Halmahera Utara","type":"article-journal","volume":"4"},"uris":["http://www.mendeley.com/documents/?uuid=3618ba86-cec1-4f07-b58f-ca86d82d0a3e"]}],"mendeley":{"formattedCitation":"Aderius Sero, “Odel Pengembangan Pariwisata Bahari Berbasis Masyarakat Di Kabupaten Halmahera Utara,” &lt;i&gt;Jurnal Nasional Pariwisata&lt;/i&gt; 4, no. 1 (2015): 72.","plainTextFormattedCitation":"Aderius Sero, “Odel Pengembangan Pariwisata Bahari Berbasis Masyarakat Di Kabupaten Halmahera Utara,” Jurnal Nasional Pariwisata 4, no. 1 (2015): 72.","previouslyFormattedCitation":"Aderius Sero, “Odel Pengembangan Pariwisata Bahari Berbasis Masyarakat Di Kabupaten Halmahera Utara,” &lt;i&gt;Jurnal Nasional Pariwisata&lt;/i&gt; 4, no. 1 (2015): 72."},"properties":{"noteIndex":23},"schema":"https://github.com/citation-style-language/schema/raw/master/csl-citation.json"}</w:instrText>
      </w:r>
      <w:r w:rsidR="00031626" w:rsidRPr="009B1A64">
        <w:rPr>
          <w:rFonts w:asciiTheme="majorHAnsi" w:hAnsiTheme="majorHAnsi"/>
        </w:rPr>
        <w:fldChar w:fldCharType="separate"/>
      </w:r>
      <w:r w:rsidRPr="009B1A64">
        <w:rPr>
          <w:rFonts w:asciiTheme="majorHAnsi" w:hAnsiTheme="majorHAnsi"/>
          <w:noProof/>
        </w:rPr>
        <w:t xml:space="preserve">Aderius Sero, “Odel Pengembangan Pariwisata Bahari Berbasis Masyarakat Di Kabupaten Halmahera Utara,” </w:t>
      </w:r>
      <w:r w:rsidRPr="009B1A64">
        <w:rPr>
          <w:rFonts w:asciiTheme="majorHAnsi" w:hAnsiTheme="majorHAnsi"/>
          <w:i/>
          <w:noProof/>
        </w:rPr>
        <w:t>Jurnal Nasional Pariwisata</w:t>
      </w:r>
      <w:r w:rsidRPr="009B1A64">
        <w:rPr>
          <w:rFonts w:asciiTheme="majorHAnsi" w:hAnsiTheme="majorHAnsi"/>
          <w:noProof/>
        </w:rPr>
        <w:t xml:space="preserve"> 4, no. 1 (2015): </w:t>
      </w:r>
      <w:r w:rsidR="00477848">
        <w:rPr>
          <w:rFonts w:asciiTheme="majorHAnsi" w:hAnsiTheme="majorHAnsi"/>
          <w:noProof/>
        </w:rPr>
        <w:t xml:space="preserve">hal. </w:t>
      </w:r>
      <w:r w:rsidRPr="009B1A64">
        <w:rPr>
          <w:rFonts w:asciiTheme="majorHAnsi" w:hAnsiTheme="majorHAnsi"/>
          <w:noProof/>
        </w:rPr>
        <w:t>72.</w:t>
      </w:r>
      <w:r w:rsidR="00031626" w:rsidRPr="009B1A64">
        <w:rPr>
          <w:rFonts w:asciiTheme="majorHAnsi" w:hAnsiTheme="majorHAns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1A9C" w:rsidRDefault="00C21A9C" w:rsidP="00C21A9C">
    <w:pPr>
      <w:pStyle w:val="Header"/>
      <w:tabs>
        <w:tab w:val="clear" w:pos="4680"/>
        <w:tab w:val="clear" w:pos="9360"/>
        <w:tab w:val="left" w:pos="5387"/>
      </w:tabs>
      <w:rPr>
        <w:rFonts w:ascii="Palatino Linotype" w:hAnsi="Palatino Linotype"/>
        <w:sz w:val="18"/>
        <w:szCs w:val="20"/>
      </w:rPr>
    </w:pPr>
    <w:r>
      <w:rPr>
        <w:rFonts w:ascii="Palatino Linotype" w:hAnsi="Palatino Linotype"/>
        <w:b/>
        <w:sz w:val="18"/>
        <w:szCs w:val="20"/>
      </w:rPr>
      <w:t>KOMUNIKASIA</w:t>
    </w:r>
    <w:r>
      <w:rPr>
        <w:rFonts w:ascii="Palatino Linotype" w:hAnsi="Palatino Linotype"/>
        <w:sz w:val="18"/>
        <w:szCs w:val="20"/>
      </w:rPr>
      <w:tab/>
      <w:t>e</w:t>
    </w:r>
    <w:r w:rsidRPr="00B80C5E">
      <w:rPr>
        <w:rFonts w:ascii="Palatino Linotype" w:hAnsi="Palatino Linotype"/>
        <w:sz w:val="18"/>
        <w:szCs w:val="20"/>
      </w:rPr>
      <w:t>jurnal.</w:t>
    </w:r>
    <w:r>
      <w:rPr>
        <w:rFonts w:ascii="Palatino Linotype" w:hAnsi="Palatino Linotype"/>
        <w:sz w:val="18"/>
        <w:szCs w:val="20"/>
      </w:rPr>
      <w:t>lp2msasbabel.ac.id/index.php/kpi</w:t>
    </w:r>
  </w:p>
  <w:p w:rsidR="00C21A9C" w:rsidRPr="00E67448" w:rsidRDefault="00C21A9C" w:rsidP="00C21A9C">
    <w:pPr>
      <w:pStyle w:val="Header"/>
      <w:tabs>
        <w:tab w:val="clear" w:pos="4680"/>
        <w:tab w:val="clear" w:pos="9360"/>
        <w:tab w:val="left" w:pos="5387"/>
      </w:tabs>
      <w:rPr>
        <w:rFonts w:ascii="Palatino Linotype" w:hAnsi="Palatino Linotype"/>
        <w:sz w:val="18"/>
        <w:szCs w:val="20"/>
      </w:rPr>
    </w:pPr>
    <w:r>
      <w:rPr>
        <w:rFonts w:ascii="Palatino Linotype" w:hAnsi="Palatino Linotype"/>
        <w:sz w:val="18"/>
        <w:szCs w:val="20"/>
      </w:rPr>
      <w:t>Journal of Islamic Communication &amp; Broadcasting</w:t>
    </w:r>
    <w:r>
      <w:rPr>
        <w:rFonts w:ascii="Palatino Linotype" w:hAnsi="Palatino Linotype"/>
        <w:sz w:val="18"/>
        <w:szCs w:val="20"/>
      </w:rPr>
      <w:tab/>
      <w:t xml:space="preserve">Vol. </w:t>
    </w:r>
    <w:r w:rsidR="006559A3">
      <w:rPr>
        <w:rFonts w:ascii="Palatino Linotype" w:hAnsi="Palatino Linotype"/>
        <w:sz w:val="18"/>
        <w:szCs w:val="20"/>
      </w:rPr>
      <w:t>1</w:t>
    </w:r>
    <w:r>
      <w:rPr>
        <w:rFonts w:ascii="Palatino Linotype" w:hAnsi="Palatino Linotype"/>
        <w:sz w:val="18"/>
        <w:szCs w:val="20"/>
      </w:rPr>
      <w:t xml:space="preserve">, No. </w:t>
    </w:r>
    <w:r w:rsidR="006559A3">
      <w:rPr>
        <w:rFonts w:ascii="Palatino Linotype" w:hAnsi="Palatino Linotype"/>
        <w:sz w:val="18"/>
        <w:szCs w:val="20"/>
      </w:rPr>
      <w:t>2</w:t>
    </w:r>
    <w:r>
      <w:rPr>
        <w:rFonts w:ascii="Palatino Linotype" w:hAnsi="Palatino Linotype"/>
        <w:sz w:val="18"/>
        <w:szCs w:val="20"/>
      </w:rPr>
      <w:t xml:space="preserve"> (</w:t>
    </w:r>
    <w:r w:rsidR="006559A3">
      <w:rPr>
        <w:rFonts w:ascii="Palatino Linotype" w:hAnsi="Palatino Linotype"/>
        <w:sz w:val="18"/>
        <w:szCs w:val="20"/>
      </w:rPr>
      <w:t>2021</w:t>
    </w:r>
    <w:r>
      <w:rPr>
        <w:rFonts w:ascii="Palatino Linotype" w:hAnsi="Palatino Linotype"/>
        <w:sz w:val="18"/>
        <w:szCs w:val="20"/>
      </w:rPr>
      <w:t>)</w:t>
    </w:r>
    <w:r>
      <w:rPr>
        <w:rFonts w:ascii="Palatino Linotype" w:hAnsi="Palatino Linotype"/>
        <w:sz w:val="18"/>
        <w:szCs w:val="20"/>
      </w:rPr>
      <w:tab/>
    </w:r>
    <w:r>
      <w:rPr>
        <w:rFonts w:ascii="Palatino Linotype" w:hAnsi="Palatino Linotype"/>
        <w:sz w:val="18"/>
        <w:szCs w:val="20"/>
      </w:rPr>
      <w:tab/>
    </w:r>
  </w:p>
  <w:p w:rsidR="00C21A9C" w:rsidRPr="00C21A9C" w:rsidRDefault="00C32E00" w:rsidP="00C21A9C">
    <w:pPr>
      <w:pStyle w:val="Header"/>
      <w:tabs>
        <w:tab w:val="clear" w:pos="4680"/>
        <w:tab w:val="clear" w:pos="9360"/>
        <w:tab w:val="left" w:pos="6521"/>
      </w:tabs>
      <w:rPr>
        <w:rFonts w:ascii="Cambria" w:hAnsi="Cambria"/>
        <w:sz w:val="20"/>
        <w:szCs w:val="20"/>
      </w:rPr>
    </w:pPr>
    <w:r>
      <w:rPr>
        <w:noProof/>
      </w:rPr>
      <mc:AlternateContent>
        <mc:Choice Requires="wps">
          <w:drawing>
            <wp:anchor distT="4294967292" distB="4294967292" distL="114300" distR="114300" simplePos="0" relativeHeight="251659264" behindDoc="0" locked="0" layoutInCell="1" allowOverlap="1">
              <wp:simplePos x="0" y="0"/>
              <wp:positionH relativeFrom="column">
                <wp:posOffset>17145</wp:posOffset>
              </wp:positionH>
              <wp:positionV relativeFrom="paragraph">
                <wp:posOffset>13334</wp:posOffset>
              </wp:positionV>
              <wp:extent cx="5715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78E64" id="Straight Connector 1"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35pt,1.05pt" to="451.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" strokecolor="windowText"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E33F8"/>
    <w:multiLevelType w:val="hybridMultilevel"/>
    <w:tmpl w:val="BD0C044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DB22982"/>
    <w:multiLevelType w:val="hybridMultilevel"/>
    <w:tmpl w:val="2DAA3C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EE3B3E"/>
    <w:multiLevelType w:val="hybridMultilevel"/>
    <w:tmpl w:val="2AD0F0E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4663E"/>
    <w:multiLevelType w:val="hybridMultilevel"/>
    <w:tmpl w:val="189EBD98"/>
    <w:lvl w:ilvl="0" w:tplc="26283BAC">
      <w:start w:val="1"/>
      <w:numFmt w:val="lowerLetter"/>
      <w:lvlText w:val="%1."/>
      <w:lvlJc w:val="left"/>
      <w:pPr>
        <w:ind w:left="1996" w:hanging="360"/>
      </w:pPr>
      <w:rPr>
        <w:i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 w15:restartNumberingAfterBreak="0">
    <w:nsid w:val="274247F6"/>
    <w:multiLevelType w:val="hybridMultilevel"/>
    <w:tmpl w:val="3F2036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98E0A64"/>
    <w:multiLevelType w:val="hybridMultilevel"/>
    <w:tmpl w:val="460ED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6E5BAC"/>
    <w:multiLevelType w:val="hybridMultilevel"/>
    <w:tmpl w:val="43FA5A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E0254FF"/>
    <w:multiLevelType w:val="hybridMultilevel"/>
    <w:tmpl w:val="5092509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A9C"/>
    <w:rsid w:val="00001E4C"/>
    <w:rsid w:val="00011F3E"/>
    <w:rsid w:val="00031626"/>
    <w:rsid w:val="00062710"/>
    <w:rsid w:val="00085F88"/>
    <w:rsid w:val="00095DCA"/>
    <w:rsid w:val="00100103"/>
    <w:rsid w:val="001054C0"/>
    <w:rsid w:val="00141A60"/>
    <w:rsid w:val="0014695E"/>
    <w:rsid w:val="001A7D7C"/>
    <w:rsid w:val="001B2B22"/>
    <w:rsid w:val="001B6504"/>
    <w:rsid w:val="00221E1D"/>
    <w:rsid w:val="0026374A"/>
    <w:rsid w:val="00287CCA"/>
    <w:rsid w:val="002B7BFB"/>
    <w:rsid w:val="002E051A"/>
    <w:rsid w:val="003160C2"/>
    <w:rsid w:val="00327AE7"/>
    <w:rsid w:val="00343C18"/>
    <w:rsid w:val="003B193B"/>
    <w:rsid w:val="00421B1C"/>
    <w:rsid w:val="00425CF2"/>
    <w:rsid w:val="00461C14"/>
    <w:rsid w:val="00473722"/>
    <w:rsid w:val="00477848"/>
    <w:rsid w:val="00481352"/>
    <w:rsid w:val="004E7891"/>
    <w:rsid w:val="00536E62"/>
    <w:rsid w:val="00546A7A"/>
    <w:rsid w:val="00563BF7"/>
    <w:rsid w:val="0059201D"/>
    <w:rsid w:val="005E6F86"/>
    <w:rsid w:val="00607881"/>
    <w:rsid w:val="006378E9"/>
    <w:rsid w:val="006559A3"/>
    <w:rsid w:val="00662F52"/>
    <w:rsid w:val="0069185E"/>
    <w:rsid w:val="00695473"/>
    <w:rsid w:val="006A27CC"/>
    <w:rsid w:val="006B58A4"/>
    <w:rsid w:val="006E4A90"/>
    <w:rsid w:val="00702EB6"/>
    <w:rsid w:val="00713313"/>
    <w:rsid w:val="00761940"/>
    <w:rsid w:val="007C5BDD"/>
    <w:rsid w:val="008145F2"/>
    <w:rsid w:val="008204F9"/>
    <w:rsid w:val="00822A60"/>
    <w:rsid w:val="008415EA"/>
    <w:rsid w:val="00932F08"/>
    <w:rsid w:val="00936DEA"/>
    <w:rsid w:val="00942004"/>
    <w:rsid w:val="00973469"/>
    <w:rsid w:val="0097648E"/>
    <w:rsid w:val="009A1201"/>
    <w:rsid w:val="009B1A64"/>
    <w:rsid w:val="009D1F46"/>
    <w:rsid w:val="009D63F2"/>
    <w:rsid w:val="009F2D58"/>
    <w:rsid w:val="009F76D3"/>
    <w:rsid w:val="00A059B6"/>
    <w:rsid w:val="00A124CF"/>
    <w:rsid w:val="00A1555A"/>
    <w:rsid w:val="00A64BCB"/>
    <w:rsid w:val="00AD2A38"/>
    <w:rsid w:val="00AD2E48"/>
    <w:rsid w:val="00B53650"/>
    <w:rsid w:val="00B75A73"/>
    <w:rsid w:val="00B81A90"/>
    <w:rsid w:val="00B92139"/>
    <w:rsid w:val="00BD3201"/>
    <w:rsid w:val="00C21A9C"/>
    <w:rsid w:val="00C26AD5"/>
    <w:rsid w:val="00C32E00"/>
    <w:rsid w:val="00C456D5"/>
    <w:rsid w:val="00C55666"/>
    <w:rsid w:val="00C5776D"/>
    <w:rsid w:val="00C66960"/>
    <w:rsid w:val="00CC0995"/>
    <w:rsid w:val="00CD30E2"/>
    <w:rsid w:val="00CE6FFF"/>
    <w:rsid w:val="00D01F9F"/>
    <w:rsid w:val="00D633CE"/>
    <w:rsid w:val="00DA0409"/>
    <w:rsid w:val="00DB6DA1"/>
    <w:rsid w:val="00DC0779"/>
    <w:rsid w:val="00DE2AA0"/>
    <w:rsid w:val="00E67E0A"/>
    <w:rsid w:val="00E82FA5"/>
    <w:rsid w:val="00E87360"/>
    <w:rsid w:val="00EB7474"/>
    <w:rsid w:val="00EC3455"/>
    <w:rsid w:val="00ED67BB"/>
    <w:rsid w:val="00F0698B"/>
    <w:rsid w:val="00F312B8"/>
    <w:rsid w:val="00F33A8E"/>
    <w:rsid w:val="00F819FA"/>
    <w:rsid w:val="00FA2CCD"/>
    <w:rsid w:val="00FC36BF"/>
    <w:rsid w:val="00FE2255"/>
    <w:rsid w:val="00FE6AC8"/>
    <w:rsid w:val="00FE6E5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4A9BA"/>
  <w15:docId w15:val="{7D626CC5-55D0-493B-AD0B-612EEC21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B53650"/>
    <w:pPr>
      <w:widowControl w:val="0"/>
      <w:autoSpaceDE w:val="0"/>
      <w:autoSpaceDN w:val="0"/>
      <w:spacing w:after="0" w:line="250" w:lineRule="exact"/>
      <w:ind w:left="180"/>
      <w:outlineLvl w:val="1"/>
    </w:pPr>
    <w:rPr>
      <w:rFonts w:ascii="Times New Roman" w:eastAsia="Times New Roman" w:hAnsi="Times New Roman" w:cs="Times New Roman"/>
      <w:b/>
      <w:bCs/>
      <w:lang w:val="ca-ES" w:eastAsia="ca-ES" w:bidi="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1A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1A9C"/>
    <w:rPr>
      <w:color w:val="0000FF"/>
      <w:u w:val="single"/>
    </w:rPr>
  </w:style>
  <w:style w:type="paragraph" w:styleId="Header">
    <w:name w:val="header"/>
    <w:basedOn w:val="Normal"/>
    <w:link w:val="HeaderChar"/>
    <w:uiPriority w:val="99"/>
    <w:unhideWhenUsed/>
    <w:rsid w:val="00C21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A9C"/>
  </w:style>
  <w:style w:type="paragraph" w:styleId="Footer">
    <w:name w:val="footer"/>
    <w:basedOn w:val="Normal"/>
    <w:link w:val="FooterChar"/>
    <w:uiPriority w:val="99"/>
    <w:unhideWhenUsed/>
    <w:rsid w:val="00C21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A9C"/>
  </w:style>
  <w:style w:type="paragraph" w:styleId="FootnoteText">
    <w:name w:val="footnote text"/>
    <w:basedOn w:val="Normal"/>
    <w:link w:val="FootnoteTextChar"/>
    <w:uiPriority w:val="99"/>
    <w:semiHidden/>
    <w:unhideWhenUsed/>
    <w:rsid w:val="00C21A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A9C"/>
    <w:rPr>
      <w:sz w:val="20"/>
      <w:szCs w:val="20"/>
    </w:rPr>
  </w:style>
  <w:style w:type="character" w:styleId="FootnoteReference">
    <w:name w:val="footnote reference"/>
    <w:basedOn w:val="DefaultParagraphFont"/>
    <w:uiPriority w:val="99"/>
    <w:semiHidden/>
    <w:unhideWhenUsed/>
    <w:rsid w:val="00C21A9C"/>
    <w:rPr>
      <w:vertAlign w:val="superscript"/>
    </w:rPr>
  </w:style>
  <w:style w:type="character" w:customStyle="1" w:styleId="Heading2Char">
    <w:name w:val="Heading 2 Char"/>
    <w:basedOn w:val="DefaultParagraphFont"/>
    <w:link w:val="Heading2"/>
    <w:uiPriority w:val="1"/>
    <w:rsid w:val="00B53650"/>
    <w:rPr>
      <w:rFonts w:ascii="Times New Roman" w:eastAsia="Times New Roman" w:hAnsi="Times New Roman" w:cs="Times New Roman"/>
      <w:b/>
      <w:bCs/>
      <w:lang w:val="ca-ES" w:eastAsia="ca-ES" w:bidi="ca-ES"/>
    </w:rPr>
  </w:style>
  <w:style w:type="paragraph" w:styleId="BalloonText">
    <w:name w:val="Balloon Text"/>
    <w:basedOn w:val="Normal"/>
    <w:link w:val="BalloonTextChar"/>
    <w:uiPriority w:val="99"/>
    <w:semiHidden/>
    <w:unhideWhenUsed/>
    <w:rsid w:val="004E7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891"/>
    <w:rPr>
      <w:rFonts w:ascii="Tahoma" w:hAnsi="Tahoma" w:cs="Tahoma"/>
      <w:sz w:val="16"/>
      <w:szCs w:val="16"/>
    </w:rPr>
  </w:style>
  <w:style w:type="table" w:customStyle="1" w:styleId="LightShading1">
    <w:name w:val="Light Shading1"/>
    <w:basedOn w:val="TableNormal"/>
    <w:uiPriority w:val="60"/>
    <w:rsid w:val="004E78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F0698B"/>
    <w:pPr>
      <w:spacing w:after="0" w:line="240" w:lineRule="auto"/>
    </w:pPr>
  </w:style>
  <w:style w:type="character" w:customStyle="1" w:styleId="NoSpacingChar">
    <w:name w:val="No Spacing Char"/>
    <w:basedOn w:val="DefaultParagraphFont"/>
    <w:link w:val="NoSpacing"/>
    <w:uiPriority w:val="1"/>
    <w:rsid w:val="00F0698B"/>
  </w:style>
  <w:style w:type="character" w:styleId="CommentReference">
    <w:name w:val="annotation reference"/>
    <w:basedOn w:val="DefaultParagraphFont"/>
    <w:uiPriority w:val="99"/>
    <w:semiHidden/>
    <w:unhideWhenUsed/>
    <w:rsid w:val="006B58A4"/>
    <w:rPr>
      <w:sz w:val="16"/>
      <w:szCs w:val="16"/>
    </w:rPr>
  </w:style>
  <w:style w:type="paragraph" w:styleId="CommentText">
    <w:name w:val="annotation text"/>
    <w:basedOn w:val="Normal"/>
    <w:link w:val="CommentTextChar"/>
    <w:uiPriority w:val="99"/>
    <w:semiHidden/>
    <w:unhideWhenUsed/>
    <w:rsid w:val="006B58A4"/>
    <w:pPr>
      <w:spacing w:line="240" w:lineRule="auto"/>
    </w:pPr>
    <w:rPr>
      <w:sz w:val="20"/>
      <w:szCs w:val="20"/>
    </w:rPr>
  </w:style>
  <w:style w:type="character" w:customStyle="1" w:styleId="CommentTextChar">
    <w:name w:val="Comment Text Char"/>
    <w:basedOn w:val="DefaultParagraphFont"/>
    <w:link w:val="CommentText"/>
    <w:uiPriority w:val="99"/>
    <w:semiHidden/>
    <w:rsid w:val="006B58A4"/>
    <w:rPr>
      <w:sz w:val="20"/>
      <w:szCs w:val="20"/>
    </w:rPr>
  </w:style>
  <w:style w:type="paragraph" w:styleId="CommentSubject">
    <w:name w:val="annotation subject"/>
    <w:basedOn w:val="CommentText"/>
    <w:next w:val="CommentText"/>
    <w:link w:val="CommentSubjectChar"/>
    <w:uiPriority w:val="99"/>
    <w:semiHidden/>
    <w:unhideWhenUsed/>
    <w:rsid w:val="006B58A4"/>
    <w:rPr>
      <w:b/>
      <w:bCs/>
    </w:rPr>
  </w:style>
  <w:style w:type="character" w:customStyle="1" w:styleId="CommentSubjectChar">
    <w:name w:val="Comment Subject Char"/>
    <w:basedOn w:val="CommentTextChar"/>
    <w:link w:val="CommentSubject"/>
    <w:uiPriority w:val="99"/>
    <w:semiHidden/>
    <w:rsid w:val="006B58A4"/>
    <w:rPr>
      <w:b/>
      <w:bCs/>
      <w:sz w:val="20"/>
      <w:szCs w:val="20"/>
    </w:rPr>
  </w:style>
  <w:style w:type="paragraph" w:styleId="ListParagraph">
    <w:name w:val="List Paragraph"/>
    <w:basedOn w:val="Normal"/>
    <w:uiPriority w:val="34"/>
    <w:qFormat/>
    <w:rsid w:val="001A7D7C"/>
    <w:pPr>
      <w:ind w:left="720"/>
      <w:contextualSpacing/>
    </w:pPr>
  </w:style>
  <w:style w:type="character" w:styleId="UnresolvedMention">
    <w:name w:val="Unresolved Mention"/>
    <w:basedOn w:val="DefaultParagraphFont"/>
    <w:uiPriority w:val="99"/>
    <w:semiHidden/>
    <w:unhideWhenUsed/>
    <w:rsid w:val="00425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052353">
      <w:bodyDiv w:val="1"/>
      <w:marLeft w:val="0"/>
      <w:marRight w:val="0"/>
      <w:marTop w:val="0"/>
      <w:marBottom w:val="0"/>
      <w:divBdr>
        <w:top w:val="none" w:sz="0" w:space="0" w:color="auto"/>
        <w:left w:val="none" w:sz="0" w:space="0" w:color="auto"/>
        <w:bottom w:val="none" w:sz="0" w:space="0" w:color="auto"/>
        <w:right w:val="none" w:sz="0" w:space="0" w:color="auto"/>
      </w:divBdr>
    </w:div>
    <w:div w:id="1611275860">
      <w:bodyDiv w:val="1"/>
      <w:marLeft w:val="0"/>
      <w:marRight w:val="0"/>
      <w:marTop w:val="0"/>
      <w:marBottom w:val="0"/>
      <w:divBdr>
        <w:top w:val="none" w:sz="0" w:space="0" w:color="auto"/>
        <w:left w:val="none" w:sz="0" w:space="0" w:color="auto"/>
        <w:bottom w:val="none" w:sz="0" w:space="0" w:color="auto"/>
        <w:right w:val="none" w:sz="0" w:space="0" w:color="auto"/>
      </w:divBdr>
      <w:divsChild>
        <w:div w:id="279072015">
          <w:marLeft w:val="0"/>
          <w:marRight w:val="0"/>
          <w:marTop w:val="0"/>
          <w:marBottom w:val="0"/>
          <w:divBdr>
            <w:top w:val="none" w:sz="0" w:space="0" w:color="auto"/>
            <w:left w:val="none" w:sz="0" w:space="0" w:color="auto"/>
            <w:bottom w:val="none" w:sz="0" w:space="0" w:color="auto"/>
            <w:right w:val="none" w:sz="0" w:space="0" w:color="auto"/>
          </w:divBdr>
        </w:div>
      </w:divsChild>
    </w:div>
    <w:div w:id="177027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dianave@gmail.com" TargetMode="External"/><Relationship Id="rId13" Type="http://schemas.openxmlformats.org/officeDocument/2006/relationships/hyperlink" Target="https://www.facebook.com/hashtag/sobattins?__eep__=6&amp;__cft__%5b0%5d=AZV-r-kLUhELl6kmm-84ZbbGGVK-GguBl2EIoP9qY66TAhgw39oEpxkSOXyJ26rf6C9IyNK9x2kWf3_99Vi-bKpIUsUonT2MepNVwLPgBhBuj-FLanmleglY5hihOYFgwwUOlxmmDhLwRZV7TzNZe5X7NvFT27i4pC9Co8tgOiwqwQ&amp;__tn__=*NK-R" TargetMode="External"/><Relationship Id="rId18" Type="http://schemas.openxmlformats.org/officeDocument/2006/relationships/hyperlink" Target="https://apjii.or.id/downfile/file/BULETINAPJIIEDISI23April2018.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channel/UCb3xVjKOvRCADiXUE12wgXQ"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twitter.com/hashtag/sobatTINS?src=hashtag_click"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nstagram.com/explore/tags/sobatin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pjii.or.id/downfile/file/BULETINAPJIIEDISI23April2018.pdf" TargetMode="External"/><Relationship Id="rId1" Type="http://schemas.openxmlformats.org/officeDocument/2006/relationships/hyperlink" Target="https://apjii.or.id/downfile/file/BULETINAPJIIEDISI23April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1C32C3-EDF9-4177-966F-6E703B17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6051</Words>
  <Characters>34492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2021-12-05T04:26:00Z</dcterms:created>
  <dcterms:modified xsi:type="dcterms:W3CDTF">2021-12-05T04:26:00Z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9f11cf48-9715-39f8-b27a-bfe7602bd243</vt:lpwstr>
  </property>
  <property fmtid="{D5CDD505-2E9C-101B-9397-08002B2CF9AE}" pid="24" name="Mendeley Citation Style_1">
    <vt:lpwstr>http://www.zotero.org/styles/turabian-fullnote-bibliography</vt:lpwstr>
  </property>
</Properties>
</file>